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5E9" w:rsidRDefault="00A215E9" w:rsidP="00A215E9">
      <w:pPr>
        <w:jc w:val="center"/>
        <w:rPr>
          <w:b/>
          <w:sz w:val="28"/>
          <w:szCs w:val="28"/>
        </w:rPr>
      </w:pPr>
      <w:r>
        <w:rPr>
          <w:rFonts w:hint="eastAsia"/>
          <w:b/>
          <w:sz w:val="28"/>
          <w:szCs w:val="28"/>
        </w:rPr>
        <w:t>シーボニアヨットクラブ相模湾オープンヨットレース</w:t>
      </w:r>
      <w:r w:rsidR="00057EE2">
        <w:rPr>
          <w:b/>
          <w:sz w:val="28"/>
          <w:szCs w:val="28"/>
        </w:rPr>
        <w:t>202</w:t>
      </w:r>
      <w:r w:rsidR="00057EE2">
        <w:rPr>
          <w:rFonts w:hint="eastAsia"/>
          <w:b/>
          <w:sz w:val="28"/>
          <w:szCs w:val="28"/>
        </w:rPr>
        <w:t>2</w:t>
      </w:r>
    </w:p>
    <w:p w:rsidR="00A215E9" w:rsidRDefault="00057EE2" w:rsidP="00A215E9">
      <w:pPr>
        <w:jc w:val="center"/>
        <w:rPr>
          <w:b/>
          <w:sz w:val="24"/>
          <w:szCs w:val="24"/>
        </w:rPr>
      </w:pPr>
      <w:proofErr w:type="spellStart"/>
      <w:r>
        <w:rPr>
          <w:b/>
          <w:sz w:val="24"/>
          <w:szCs w:val="24"/>
        </w:rPr>
        <w:t>Sagamiwan</w:t>
      </w:r>
      <w:proofErr w:type="spellEnd"/>
      <w:r>
        <w:rPr>
          <w:b/>
          <w:sz w:val="24"/>
          <w:szCs w:val="24"/>
        </w:rPr>
        <w:t xml:space="preserve"> Open Yacht Race 202</w:t>
      </w:r>
      <w:r>
        <w:rPr>
          <w:rFonts w:hint="eastAsia"/>
          <w:b/>
          <w:sz w:val="24"/>
          <w:szCs w:val="24"/>
        </w:rPr>
        <w:t>2</w:t>
      </w:r>
    </w:p>
    <w:p w:rsidR="00A215E9" w:rsidRDefault="00A215E9" w:rsidP="00A215E9">
      <w:pPr>
        <w:jc w:val="center"/>
        <w:rPr>
          <w:b/>
          <w:sz w:val="24"/>
          <w:szCs w:val="24"/>
        </w:rPr>
      </w:pPr>
    </w:p>
    <w:p w:rsidR="00A215E9" w:rsidRDefault="00A215E9" w:rsidP="00A215E9">
      <w:pPr>
        <w:jc w:val="center"/>
        <w:rPr>
          <w:b/>
          <w:sz w:val="40"/>
          <w:szCs w:val="40"/>
        </w:rPr>
      </w:pPr>
      <w:r>
        <w:rPr>
          <w:rFonts w:hint="eastAsia"/>
          <w:b/>
          <w:sz w:val="40"/>
          <w:szCs w:val="40"/>
        </w:rPr>
        <w:t>帆走指示書</w:t>
      </w:r>
    </w:p>
    <w:p w:rsidR="00A215E9" w:rsidRDefault="007A420E" w:rsidP="00A215E9">
      <w:pPr>
        <w:jc w:val="center"/>
        <w:rPr>
          <w:rStyle w:val="a3"/>
          <w:sz w:val="24"/>
          <w:szCs w:val="24"/>
        </w:rPr>
      </w:pPr>
      <w:hyperlink r:id="rId6" w:history="1">
        <w:r w:rsidR="00A215E9">
          <w:rPr>
            <w:rStyle w:val="a3"/>
            <w:sz w:val="24"/>
            <w:szCs w:val="24"/>
          </w:rPr>
          <w:t>http://sagamiwan.seabornia.org</w:t>
        </w:r>
      </w:hyperlink>
    </w:p>
    <w:p w:rsidR="007D7185" w:rsidRDefault="007D7185" w:rsidP="007D7185">
      <w:pPr>
        <w:jc w:val="left"/>
        <w:rPr>
          <w:rStyle w:val="a3"/>
          <w:sz w:val="24"/>
          <w:szCs w:val="24"/>
        </w:rPr>
      </w:pPr>
    </w:p>
    <w:p w:rsidR="00424AAF" w:rsidRPr="00835F62" w:rsidRDefault="007D7185" w:rsidP="007D7185">
      <w:pPr>
        <w:tabs>
          <w:tab w:val="left" w:pos="7260"/>
        </w:tabs>
        <w:ind w:left="660" w:rightChars="276" w:right="580" w:hangingChars="300" w:hanging="660"/>
        <w:rPr>
          <w:rFonts w:ascii="ＭＳ 明朝" w:eastAsia="ＭＳ 明朝" w:hAnsi="ＭＳ 明朝"/>
          <w:sz w:val="24"/>
          <w:szCs w:val="24"/>
        </w:rPr>
      </w:pPr>
      <w:r w:rsidRPr="00835F62">
        <w:rPr>
          <w:sz w:val="22"/>
        </w:rPr>
        <w:t>[SP]</w:t>
      </w:r>
      <w:r w:rsidRPr="00835F62">
        <w:rPr>
          <w:rFonts w:hint="eastAsia"/>
          <w:sz w:val="22"/>
        </w:rPr>
        <w:t>の表記は、レース委員会が審問無しに</w:t>
      </w:r>
      <w:r w:rsidR="00145F46" w:rsidRPr="00835F62">
        <w:rPr>
          <w:rFonts w:ascii="ＭＳ 明朝" w:eastAsia="ＭＳ 明朝" w:hAnsi="ＭＳ 明朝" w:hint="eastAsia"/>
          <w:sz w:val="24"/>
          <w:szCs w:val="24"/>
        </w:rPr>
        <w:t>標準ペナルティ5</w:t>
      </w:r>
      <w:r w:rsidR="00424AAF" w:rsidRPr="00835F62">
        <w:rPr>
          <w:rFonts w:ascii="ＭＳ 明朝" w:eastAsia="ＭＳ 明朝" w:hAnsi="ＭＳ 明朝" w:hint="eastAsia"/>
          <w:sz w:val="24"/>
          <w:szCs w:val="24"/>
        </w:rPr>
        <w:t>％の所要時間に対</w:t>
      </w:r>
    </w:p>
    <w:p w:rsidR="007D7185" w:rsidRPr="00835F62" w:rsidRDefault="00145F46" w:rsidP="00424AAF">
      <w:pPr>
        <w:tabs>
          <w:tab w:val="left" w:pos="7260"/>
        </w:tabs>
        <w:ind w:left="720" w:rightChars="276" w:right="580" w:hangingChars="300" w:hanging="720"/>
        <w:rPr>
          <w:sz w:val="22"/>
        </w:rPr>
      </w:pPr>
      <w:r w:rsidRPr="00835F62">
        <w:rPr>
          <w:rFonts w:ascii="ＭＳ 明朝" w:eastAsia="ＭＳ 明朝" w:hAnsi="ＭＳ 明朝" w:hint="eastAsia"/>
          <w:sz w:val="24"/>
          <w:szCs w:val="24"/>
        </w:rPr>
        <w:t>してのタイムペナルティを課せる規則を意味する。</w:t>
      </w:r>
    </w:p>
    <w:p w:rsidR="007D7185" w:rsidRPr="007D7185" w:rsidRDefault="007D7185" w:rsidP="00424AAF">
      <w:pPr>
        <w:tabs>
          <w:tab w:val="left" w:pos="7260"/>
        </w:tabs>
        <w:ind w:rightChars="276" w:right="580"/>
        <w:rPr>
          <w:color w:val="FF0000"/>
          <w:sz w:val="22"/>
        </w:rPr>
      </w:pPr>
      <w:r w:rsidRPr="00835F62">
        <w:rPr>
          <w:rFonts w:hint="eastAsia"/>
          <w:sz w:val="22"/>
        </w:rPr>
        <w:t>レース委員会は抗議することもでき、その場合は審問を経てプロテスト委員会の裁量でペナルティが決定する。</w:t>
      </w:r>
    </w:p>
    <w:p w:rsidR="00A215E9" w:rsidRDefault="00A215E9" w:rsidP="00A215E9">
      <w:pPr>
        <w:tabs>
          <w:tab w:val="left" w:pos="7260"/>
        </w:tabs>
        <w:ind w:rightChars="276" w:right="580"/>
        <w:rPr>
          <w:rFonts w:ascii="ＭＳ 明朝" w:eastAsia="ＭＳ 明朝" w:hAnsi="ＭＳ 明朝"/>
          <w:sz w:val="24"/>
          <w:szCs w:val="24"/>
        </w:rPr>
      </w:pPr>
    </w:p>
    <w:p w:rsidR="00A215E9" w:rsidRDefault="00A215E9" w:rsidP="00A215E9">
      <w:pPr>
        <w:tabs>
          <w:tab w:val="left" w:pos="7260"/>
        </w:tabs>
        <w:ind w:rightChars="276" w:right="580"/>
        <w:rPr>
          <w:sz w:val="24"/>
          <w:szCs w:val="24"/>
        </w:rPr>
      </w:pPr>
      <w:r>
        <w:rPr>
          <w:rFonts w:ascii="ＭＳ 明朝" w:eastAsia="ＭＳ 明朝" w:hAnsi="ＭＳ 明朝" w:hint="eastAsia"/>
          <w:sz w:val="24"/>
          <w:szCs w:val="24"/>
        </w:rPr>
        <w:t>１</w:t>
      </w:r>
      <w:r>
        <w:rPr>
          <w:sz w:val="24"/>
          <w:szCs w:val="24"/>
        </w:rPr>
        <w:t>.</w:t>
      </w:r>
      <w:r>
        <w:rPr>
          <w:rFonts w:hint="eastAsia"/>
          <w:sz w:val="24"/>
          <w:szCs w:val="24"/>
        </w:rPr>
        <w:t xml:space="preserve">　適用規則　</w:t>
      </w:r>
    </w:p>
    <w:p w:rsidR="006C4EDD" w:rsidRDefault="006C4EDD" w:rsidP="00A215E9">
      <w:pPr>
        <w:tabs>
          <w:tab w:val="left" w:pos="7260"/>
        </w:tabs>
        <w:ind w:rightChars="276" w:right="580"/>
        <w:rPr>
          <w:sz w:val="24"/>
          <w:szCs w:val="24"/>
        </w:rPr>
      </w:pPr>
      <w:r>
        <w:rPr>
          <w:rFonts w:hint="eastAsia"/>
          <w:sz w:val="24"/>
          <w:szCs w:val="24"/>
        </w:rPr>
        <w:t xml:space="preserve">　　</w:t>
      </w:r>
      <w:r w:rsidRPr="005926DE">
        <w:rPr>
          <w:rFonts w:hint="eastAsia"/>
          <w:sz w:val="24"/>
          <w:szCs w:val="24"/>
        </w:rPr>
        <w:t>レース公示に記載の通り。</w:t>
      </w:r>
    </w:p>
    <w:p w:rsidR="00A215E9" w:rsidRDefault="00A215E9" w:rsidP="00A215E9">
      <w:pPr>
        <w:tabs>
          <w:tab w:val="left" w:pos="7260"/>
        </w:tabs>
        <w:ind w:rightChars="276" w:right="580" w:firstLineChars="100" w:firstLine="240"/>
        <w:rPr>
          <w:sz w:val="24"/>
          <w:szCs w:val="24"/>
        </w:rPr>
      </w:pPr>
    </w:p>
    <w:p w:rsidR="00A215E9" w:rsidRDefault="00A215E9" w:rsidP="00A215E9">
      <w:pPr>
        <w:tabs>
          <w:tab w:val="left" w:pos="7260"/>
        </w:tabs>
        <w:ind w:rightChars="276" w:right="580"/>
        <w:rPr>
          <w:sz w:val="24"/>
          <w:szCs w:val="24"/>
        </w:rPr>
      </w:pPr>
      <w:r>
        <w:rPr>
          <w:sz w:val="24"/>
          <w:szCs w:val="24"/>
        </w:rPr>
        <w:t>2..</w:t>
      </w:r>
      <w:r>
        <w:rPr>
          <w:rFonts w:hint="eastAsia"/>
          <w:sz w:val="24"/>
          <w:szCs w:val="24"/>
        </w:rPr>
        <w:t xml:space="preserve">　参加者への通告</w:t>
      </w:r>
    </w:p>
    <w:p w:rsidR="00A215E9" w:rsidRDefault="00A215E9" w:rsidP="00A215E9">
      <w:pPr>
        <w:tabs>
          <w:tab w:val="left" w:pos="7260"/>
        </w:tabs>
        <w:ind w:rightChars="276" w:right="580"/>
        <w:rPr>
          <w:sz w:val="24"/>
          <w:szCs w:val="24"/>
        </w:rPr>
      </w:pPr>
      <w:r>
        <w:rPr>
          <w:rFonts w:hint="eastAsia"/>
          <w:sz w:val="24"/>
          <w:szCs w:val="24"/>
        </w:rPr>
        <w:t xml:space="preserve">　</w:t>
      </w:r>
      <w:r>
        <w:rPr>
          <w:sz w:val="24"/>
          <w:szCs w:val="24"/>
        </w:rPr>
        <w:t xml:space="preserve">a) </w:t>
      </w:r>
      <w:r>
        <w:rPr>
          <w:rFonts w:hint="eastAsia"/>
          <w:sz w:val="24"/>
          <w:szCs w:val="24"/>
        </w:rPr>
        <w:t>競技者への通告は大会公式ホームページに掲載される。</w:t>
      </w:r>
    </w:p>
    <w:p w:rsidR="00A215E9" w:rsidRDefault="00A215E9" w:rsidP="00A215E9">
      <w:pPr>
        <w:tabs>
          <w:tab w:val="left" w:pos="7260"/>
        </w:tabs>
        <w:ind w:rightChars="276" w:right="580"/>
        <w:rPr>
          <w:sz w:val="24"/>
          <w:szCs w:val="24"/>
        </w:rPr>
      </w:pPr>
      <w:r>
        <w:rPr>
          <w:rFonts w:hint="eastAsia"/>
          <w:sz w:val="24"/>
          <w:szCs w:val="24"/>
        </w:rPr>
        <w:t xml:space="preserve">　</w:t>
      </w:r>
      <w:r>
        <w:rPr>
          <w:sz w:val="24"/>
          <w:szCs w:val="24"/>
        </w:rPr>
        <w:t xml:space="preserve">b) </w:t>
      </w:r>
      <w:r>
        <w:rPr>
          <w:rFonts w:hint="eastAsia"/>
          <w:sz w:val="24"/>
          <w:szCs w:val="24"/>
        </w:rPr>
        <w:t>帆走指示書の変更は、大会公式ホームページにスタート予定時刻の</w:t>
      </w:r>
    </w:p>
    <w:p w:rsidR="00A215E9" w:rsidRDefault="00A215E9" w:rsidP="00A215E9">
      <w:pPr>
        <w:tabs>
          <w:tab w:val="left" w:pos="7260"/>
        </w:tabs>
        <w:ind w:rightChars="276" w:right="580"/>
        <w:rPr>
          <w:sz w:val="24"/>
          <w:szCs w:val="24"/>
        </w:rPr>
      </w:pPr>
      <w:r>
        <w:rPr>
          <w:rFonts w:hint="eastAsia"/>
          <w:sz w:val="24"/>
          <w:szCs w:val="24"/>
        </w:rPr>
        <w:t xml:space="preserve">　　</w:t>
      </w:r>
      <w:r>
        <w:rPr>
          <w:sz w:val="24"/>
          <w:szCs w:val="24"/>
        </w:rPr>
        <w:t xml:space="preserve"> 2</w:t>
      </w:r>
      <w:r>
        <w:rPr>
          <w:rFonts w:hint="eastAsia"/>
          <w:sz w:val="24"/>
          <w:szCs w:val="24"/>
        </w:rPr>
        <w:t>時間前までに掲載する。海上で帆走指示書を変更する場合は本部艇</w:t>
      </w:r>
    </w:p>
    <w:p w:rsidR="00A215E9" w:rsidRDefault="00A215E9" w:rsidP="00A215E9">
      <w:pPr>
        <w:tabs>
          <w:tab w:val="left" w:pos="7260"/>
        </w:tabs>
        <w:ind w:rightChars="276" w:right="580" w:firstLineChars="250" w:firstLine="600"/>
        <w:rPr>
          <w:sz w:val="24"/>
          <w:szCs w:val="24"/>
        </w:rPr>
      </w:pPr>
      <w:r>
        <w:rPr>
          <w:rFonts w:hint="eastAsia"/>
          <w:sz w:val="24"/>
          <w:szCs w:val="24"/>
        </w:rPr>
        <w:t>より海上確認時に口頭で通告される。（</w:t>
      </w:r>
      <w:r>
        <w:rPr>
          <w:sz w:val="24"/>
          <w:szCs w:val="24"/>
        </w:rPr>
        <w:t>RRS90.2 C</w:t>
      </w:r>
      <w:r>
        <w:rPr>
          <w:rFonts w:hint="eastAsia"/>
          <w:sz w:val="24"/>
          <w:szCs w:val="24"/>
        </w:rPr>
        <w:t>適用）</w:t>
      </w:r>
    </w:p>
    <w:p w:rsidR="00A215E9" w:rsidRDefault="00A215E9" w:rsidP="00A215E9">
      <w:pPr>
        <w:tabs>
          <w:tab w:val="left" w:pos="7260"/>
        </w:tabs>
        <w:ind w:rightChars="276" w:right="580"/>
        <w:rPr>
          <w:sz w:val="24"/>
          <w:szCs w:val="24"/>
        </w:rPr>
      </w:pPr>
      <w:r>
        <w:rPr>
          <w:rFonts w:hint="eastAsia"/>
          <w:sz w:val="24"/>
          <w:szCs w:val="24"/>
        </w:rPr>
        <w:t xml:space="preserve">　</w:t>
      </w:r>
      <w:r>
        <w:rPr>
          <w:sz w:val="24"/>
          <w:szCs w:val="24"/>
        </w:rPr>
        <w:t xml:space="preserve">c) </w:t>
      </w:r>
      <w:r>
        <w:rPr>
          <w:rFonts w:hint="eastAsia"/>
          <w:sz w:val="24"/>
          <w:szCs w:val="24"/>
        </w:rPr>
        <w:t>荒天による中止の場合は、大会公式ホームページにて通知する。</w:t>
      </w:r>
    </w:p>
    <w:p w:rsidR="00A215E9" w:rsidRDefault="00A215E9" w:rsidP="00A215E9">
      <w:pPr>
        <w:tabs>
          <w:tab w:val="left" w:pos="7260"/>
        </w:tabs>
        <w:ind w:rightChars="276" w:right="580"/>
        <w:rPr>
          <w:sz w:val="24"/>
          <w:szCs w:val="24"/>
        </w:rPr>
      </w:pPr>
      <w:r>
        <w:rPr>
          <w:rFonts w:hint="eastAsia"/>
          <w:sz w:val="24"/>
          <w:szCs w:val="24"/>
        </w:rPr>
        <w:t xml:space="preserve">　　</w:t>
      </w:r>
      <w:r>
        <w:rPr>
          <w:sz w:val="24"/>
          <w:szCs w:val="24"/>
        </w:rPr>
        <w:t xml:space="preserve"> </w:t>
      </w:r>
      <w:r>
        <w:rPr>
          <w:rFonts w:hint="eastAsia"/>
          <w:sz w:val="24"/>
          <w:szCs w:val="24"/>
        </w:rPr>
        <w:t>当日陸上で中止を決定場合は</w:t>
      </w:r>
      <w:r>
        <w:rPr>
          <w:sz w:val="24"/>
          <w:szCs w:val="24"/>
        </w:rPr>
        <w:t>08</w:t>
      </w:r>
      <w:r>
        <w:rPr>
          <w:rFonts w:hint="eastAsia"/>
          <w:sz w:val="24"/>
          <w:szCs w:val="24"/>
        </w:rPr>
        <w:t>：</w:t>
      </w:r>
      <w:r>
        <w:rPr>
          <w:sz w:val="24"/>
          <w:szCs w:val="24"/>
        </w:rPr>
        <w:t>45</w:t>
      </w:r>
      <w:r>
        <w:rPr>
          <w:rFonts w:hint="eastAsia"/>
          <w:sz w:val="24"/>
          <w:szCs w:val="24"/>
        </w:rPr>
        <w:t>までに大会公式ホームページに</w:t>
      </w:r>
    </w:p>
    <w:p w:rsidR="00A215E9" w:rsidRDefault="00A215E9" w:rsidP="00A215E9">
      <w:pPr>
        <w:tabs>
          <w:tab w:val="left" w:pos="7260"/>
        </w:tabs>
        <w:ind w:rightChars="276" w:right="580" w:firstLineChars="250" w:firstLine="600"/>
        <w:rPr>
          <w:sz w:val="24"/>
          <w:szCs w:val="24"/>
        </w:rPr>
      </w:pPr>
      <w:r>
        <w:rPr>
          <w:rFonts w:hint="eastAsia"/>
          <w:sz w:val="24"/>
          <w:szCs w:val="24"/>
        </w:rPr>
        <w:t>掲載する。</w:t>
      </w:r>
    </w:p>
    <w:p w:rsidR="00A215E9" w:rsidRDefault="00A215E9" w:rsidP="00A215E9">
      <w:pPr>
        <w:tabs>
          <w:tab w:val="left" w:pos="7260"/>
        </w:tabs>
        <w:ind w:rightChars="276" w:right="580" w:firstLineChars="250" w:firstLine="600"/>
        <w:rPr>
          <w:sz w:val="24"/>
          <w:szCs w:val="24"/>
        </w:rPr>
      </w:pPr>
      <w:r>
        <w:rPr>
          <w:rFonts w:hint="eastAsia"/>
          <w:sz w:val="24"/>
          <w:szCs w:val="24"/>
        </w:rPr>
        <w:t>前日に中止を決定する場合は、</w:t>
      </w:r>
      <w:r>
        <w:rPr>
          <w:sz w:val="24"/>
          <w:szCs w:val="24"/>
        </w:rPr>
        <w:t>18</w:t>
      </w:r>
      <w:r>
        <w:rPr>
          <w:rFonts w:hint="eastAsia"/>
          <w:sz w:val="24"/>
          <w:szCs w:val="24"/>
        </w:rPr>
        <w:t>：</w:t>
      </w:r>
      <w:r>
        <w:rPr>
          <w:sz w:val="24"/>
          <w:szCs w:val="24"/>
        </w:rPr>
        <w:t>00</w:t>
      </w:r>
      <w:r>
        <w:rPr>
          <w:rFonts w:hint="eastAsia"/>
          <w:sz w:val="24"/>
          <w:szCs w:val="24"/>
        </w:rPr>
        <w:t>までに大会公式ホームページ</w:t>
      </w:r>
    </w:p>
    <w:p w:rsidR="00A215E9" w:rsidRDefault="00A215E9" w:rsidP="00A215E9">
      <w:pPr>
        <w:tabs>
          <w:tab w:val="left" w:pos="7260"/>
        </w:tabs>
        <w:ind w:rightChars="276" w:right="580" w:firstLineChars="250" w:firstLine="600"/>
        <w:rPr>
          <w:sz w:val="24"/>
          <w:szCs w:val="24"/>
        </w:rPr>
      </w:pPr>
      <w:r>
        <w:rPr>
          <w:rFonts w:hint="eastAsia"/>
          <w:sz w:val="24"/>
          <w:szCs w:val="24"/>
        </w:rPr>
        <w:t>に掲載する。</w:t>
      </w:r>
    </w:p>
    <w:p w:rsidR="00A215E9" w:rsidRDefault="00A215E9" w:rsidP="00A215E9">
      <w:pPr>
        <w:tabs>
          <w:tab w:val="left" w:pos="7260"/>
        </w:tabs>
        <w:ind w:rightChars="276" w:right="580" w:firstLineChars="50" w:firstLine="120"/>
        <w:rPr>
          <w:sz w:val="24"/>
          <w:szCs w:val="24"/>
        </w:rPr>
      </w:pPr>
      <w:r>
        <w:rPr>
          <w:sz w:val="24"/>
          <w:szCs w:val="24"/>
        </w:rPr>
        <w:t xml:space="preserve"> d) </w:t>
      </w:r>
      <w:r>
        <w:rPr>
          <w:rFonts w:hint="eastAsia"/>
          <w:sz w:val="24"/>
          <w:szCs w:val="24"/>
        </w:rPr>
        <w:t>海上集合後において中止する場合は本部艇に</w:t>
      </w:r>
      <w:r>
        <w:rPr>
          <w:sz w:val="24"/>
          <w:szCs w:val="24"/>
        </w:rPr>
        <w:t>N/A</w:t>
      </w:r>
      <w:r>
        <w:rPr>
          <w:rFonts w:hint="eastAsia"/>
          <w:sz w:val="24"/>
          <w:szCs w:val="24"/>
        </w:rPr>
        <w:t>旗（スタート前の</w:t>
      </w:r>
    </w:p>
    <w:p w:rsidR="00A215E9" w:rsidRDefault="00A215E9" w:rsidP="00A215E9">
      <w:pPr>
        <w:tabs>
          <w:tab w:val="left" w:pos="7260"/>
        </w:tabs>
        <w:ind w:rightChars="276" w:right="580" w:firstLineChars="250" w:firstLine="600"/>
        <w:rPr>
          <w:sz w:val="24"/>
          <w:szCs w:val="24"/>
        </w:rPr>
      </w:pPr>
      <w:r>
        <w:rPr>
          <w:rFonts w:hint="eastAsia"/>
          <w:sz w:val="24"/>
          <w:szCs w:val="24"/>
        </w:rPr>
        <w:t>場合は</w:t>
      </w:r>
      <w:r>
        <w:rPr>
          <w:sz w:val="24"/>
          <w:szCs w:val="24"/>
        </w:rPr>
        <w:t>AP/A</w:t>
      </w:r>
      <w:r>
        <w:rPr>
          <w:rFonts w:hint="eastAsia"/>
          <w:sz w:val="24"/>
          <w:szCs w:val="24"/>
        </w:rPr>
        <w:t>旗）を掲揚する。サービスとして運営艇より口頭で告知</w:t>
      </w:r>
    </w:p>
    <w:p w:rsidR="00A215E9" w:rsidRDefault="00A215E9" w:rsidP="00A215E9">
      <w:pPr>
        <w:tabs>
          <w:tab w:val="left" w:pos="7260"/>
        </w:tabs>
        <w:ind w:rightChars="276" w:right="580" w:firstLineChars="250" w:firstLine="600"/>
        <w:rPr>
          <w:sz w:val="24"/>
          <w:szCs w:val="24"/>
        </w:rPr>
      </w:pPr>
      <w:r>
        <w:rPr>
          <w:rFonts w:hint="eastAsia"/>
          <w:sz w:val="24"/>
          <w:szCs w:val="24"/>
        </w:rPr>
        <w:t>することも有る。</w:t>
      </w:r>
    </w:p>
    <w:p w:rsidR="00A215E9" w:rsidRPr="007D7185" w:rsidRDefault="00A215E9" w:rsidP="00A215E9">
      <w:pPr>
        <w:tabs>
          <w:tab w:val="left" w:pos="7260"/>
        </w:tabs>
        <w:ind w:rightChars="276" w:right="580"/>
        <w:rPr>
          <w:color w:val="FF0000"/>
          <w:sz w:val="24"/>
          <w:szCs w:val="24"/>
        </w:rPr>
      </w:pPr>
      <w:r>
        <w:rPr>
          <w:sz w:val="24"/>
          <w:szCs w:val="24"/>
        </w:rPr>
        <w:t>3</w:t>
      </w:r>
      <w:r>
        <w:rPr>
          <w:rFonts w:hint="eastAsia"/>
          <w:sz w:val="24"/>
          <w:szCs w:val="24"/>
        </w:rPr>
        <w:t xml:space="preserve">．出艇申告書の提出　</w:t>
      </w:r>
      <w:r w:rsidR="00424AAF" w:rsidRPr="00835F62">
        <w:rPr>
          <w:rFonts w:hint="eastAsia"/>
          <w:sz w:val="24"/>
          <w:szCs w:val="24"/>
        </w:rPr>
        <w:t>[SP]</w:t>
      </w:r>
    </w:p>
    <w:p w:rsidR="00057EE2" w:rsidRDefault="00A215E9" w:rsidP="00057EE2">
      <w:pPr>
        <w:tabs>
          <w:tab w:val="left" w:pos="7260"/>
        </w:tabs>
        <w:ind w:left="480" w:rightChars="276" w:right="580" w:hangingChars="200" w:hanging="480"/>
        <w:rPr>
          <w:sz w:val="24"/>
          <w:szCs w:val="24"/>
        </w:rPr>
      </w:pPr>
      <w:r>
        <w:rPr>
          <w:rFonts w:hint="eastAsia"/>
          <w:sz w:val="24"/>
          <w:szCs w:val="24"/>
        </w:rPr>
        <w:t xml:space="preserve">　</w:t>
      </w:r>
      <w:r>
        <w:rPr>
          <w:sz w:val="24"/>
          <w:szCs w:val="24"/>
        </w:rPr>
        <w:t xml:space="preserve">a) </w:t>
      </w:r>
      <w:r>
        <w:rPr>
          <w:rFonts w:hint="eastAsia"/>
          <w:sz w:val="24"/>
          <w:szCs w:val="24"/>
        </w:rPr>
        <w:t>出艇申告書兼乗員登録書は乗員の健康状態と体温を記入後</w:t>
      </w:r>
      <w:r>
        <w:rPr>
          <w:sz w:val="24"/>
          <w:szCs w:val="24"/>
        </w:rPr>
        <w:t>7</w:t>
      </w:r>
      <w:r>
        <w:rPr>
          <w:rFonts w:hint="eastAsia"/>
          <w:sz w:val="24"/>
          <w:szCs w:val="24"/>
        </w:rPr>
        <w:t>月</w:t>
      </w:r>
      <w:r w:rsidR="00057EE2">
        <w:rPr>
          <w:sz w:val="24"/>
          <w:szCs w:val="24"/>
        </w:rPr>
        <w:t>1</w:t>
      </w:r>
      <w:r w:rsidR="00057EE2">
        <w:rPr>
          <w:rFonts w:hint="eastAsia"/>
          <w:sz w:val="24"/>
          <w:szCs w:val="24"/>
        </w:rPr>
        <w:t>6</w:t>
      </w:r>
      <w:r>
        <w:rPr>
          <w:rFonts w:hint="eastAsia"/>
          <w:sz w:val="24"/>
          <w:szCs w:val="24"/>
        </w:rPr>
        <w:t>日</w:t>
      </w:r>
    </w:p>
    <w:p w:rsidR="00A215E9" w:rsidRDefault="00A215E9" w:rsidP="00A215E9">
      <w:pPr>
        <w:tabs>
          <w:tab w:val="left" w:pos="7260"/>
        </w:tabs>
        <w:ind w:left="480" w:rightChars="276" w:right="580" w:hangingChars="200" w:hanging="480"/>
        <w:rPr>
          <w:sz w:val="24"/>
          <w:szCs w:val="24"/>
        </w:rPr>
      </w:pPr>
      <w:r>
        <w:rPr>
          <w:rFonts w:hint="eastAsia"/>
          <w:sz w:val="24"/>
          <w:szCs w:val="24"/>
        </w:rPr>
        <w:t xml:space="preserve">　</w:t>
      </w:r>
      <w:r w:rsidR="00057EE2">
        <w:rPr>
          <w:rFonts w:hint="eastAsia"/>
          <w:sz w:val="24"/>
          <w:szCs w:val="24"/>
        </w:rPr>
        <w:t xml:space="preserve">　</w:t>
      </w:r>
      <w:r>
        <w:rPr>
          <w:sz w:val="24"/>
          <w:szCs w:val="24"/>
        </w:rPr>
        <w:t xml:space="preserve"> </w:t>
      </w:r>
      <w:r w:rsidR="00057EE2">
        <w:rPr>
          <w:rFonts w:hint="eastAsia"/>
          <w:sz w:val="24"/>
          <w:szCs w:val="24"/>
        </w:rPr>
        <w:t>～</w:t>
      </w:r>
      <w:r w:rsidR="00057EE2">
        <w:rPr>
          <w:rFonts w:hint="eastAsia"/>
          <w:sz w:val="24"/>
          <w:szCs w:val="24"/>
        </w:rPr>
        <w:t>17</w:t>
      </w:r>
      <w:r>
        <w:rPr>
          <w:rFonts w:hint="eastAsia"/>
          <w:sz w:val="24"/>
          <w:szCs w:val="24"/>
        </w:rPr>
        <w:t>（日）</w:t>
      </w:r>
      <w:r>
        <w:rPr>
          <w:sz w:val="24"/>
          <w:szCs w:val="24"/>
        </w:rPr>
        <w:t>08</w:t>
      </w:r>
      <w:r>
        <w:rPr>
          <w:rFonts w:hint="eastAsia"/>
          <w:sz w:val="24"/>
          <w:szCs w:val="24"/>
        </w:rPr>
        <w:t>：</w:t>
      </w:r>
      <w:hyperlink r:id="rId7" w:history="1">
        <w:r>
          <w:rPr>
            <w:rStyle w:val="a3"/>
            <w:color w:val="auto"/>
            <w:sz w:val="24"/>
            <w:szCs w:val="24"/>
            <w:u w:val="none"/>
          </w:rPr>
          <w:t>00</w:t>
        </w:r>
        <w:r>
          <w:rPr>
            <w:rStyle w:val="a3"/>
            <w:rFonts w:hint="eastAsia"/>
            <w:color w:val="auto"/>
            <w:sz w:val="24"/>
            <w:szCs w:val="24"/>
            <w:u w:val="none"/>
          </w:rPr>
          <w:t>までに</w:t>
        </w:r>
        <w:r>
          <w:rPr>
            <w:rStyle w:val="a3"/>
            <w:sz w:val="24"/>
            <w:szCs w:val="24"/>
          </w:rPr>
          <w:t>sagamiwan@seabornia.org</w:t>
        </w:r>
      </w:hyperlink>
      <w:r>
        <w:rPr>
          <w:rFonts w:hint="eastAsia"/>
          <w:sz w:val="24"/>
          <w:szCs w:val="24"/>
        </w:rPr>
        <w:t>にメールで送付すること。</w:t>
      </w:r>
    </w:p>
    <w:p w:rsidR="00A215E9" w:rsidRDefault="00A215E9" w:rsidP="00A215E9">
      <w:pPr>
        <w:tabs>
          <w:tab w:val="left" w:pos="7260"/>
        </w:tabs>
        <w:ind w:left="480" w:rightChars="276" w:right="580" w:hangingChars="200" w:hanging="480"/>
        <w:rPr>
          <w:sz w:val="24"/>
          <w:szCs w:val="24"/>
        </w:rPr>
      </w:pPr>
      <w:r>
        <w:rPr>
          <w:rFonts w:hint="eastAsia"/>
          <w:sz w:val="24"/>
          <w:szCs w:val="24"/>
        </w:rPr>
        <w:t xml:space="preserve">　</w:t>
      </w:r>
      <w:r>
        <w:rPr>
          <w:sz w:val="24"/>
          <w:szCs w:val="24"/>
        </w:rPr>
        <w:t xml:space="preserve">c) </w:t>
      </w:r>
      <w:r>
        <w:rPr>
          <w:rFonts w:hint="eastAsia"/>
          <w:sz w:val="24"/>
          <w:szCs w:val="24"/>
        </w:rPr>
        <w:t>出艇申告をしたにもかかわらずスタートしなかった艇は、その艇の責任者が速やかにレース本部に連絡すること。（電話または直接口頭可）</w:t>
      </w:r>
    </w:p>
    <w:p w:rsidR="00A215E9" w:rsidRDefault="00A215E9" w:rsidP="00A215E9">
      <w:pPr>
        <w:tabs>
          <w:tab w:val="left" w:pos="7260"/>
        </w:tabs>
        <w:ind w:left="480" w:rightChars="276" w:right="580" w:hangingChars="200" w:hanging="480"/>
        <w:rPr>
          <w:sz w:val="24"/>
          <w:szCs w:val="24"/>
        </w:rPr>
      </w:pPr>
    </w:p>
    <w:p w:rsidR="007D7185" w:rsidRDefault="007D7185" w:rsidP="00A215E9">
      <w:pPr>
        <w:tabs>
          <w:tab w:val="left" w:pos="7260"/>
        </w:tabs>
        <w:ind w:left="480" w:rightChars="276" w:right="580" w:hangingChars="200" w:hanging="480"/>
        <w:rPr>
          <w:sz w:val="24"/>
          <w:szCs w:val="24"/>
        </w:rPr>
      </w:pPr>
    </w:p>
    <w:p w:rsidR="00A215E9" w:rsidRPr="00835F62" w:rsidRDefault="00A215E9" w:rsidP="00A215E9">
      <w:pPr>
        <w:tabs>
          <w:tab w:val="left" w:pos="7260"/>
        </w:tabs>
        <w:ind w:left="480" w:rightChars="276" w:right="580" w:hangingChars="200" w:hanging="480"/>
        <w:rPr>
          <w:sz w:val="24"/>
          <w:szCs w:val="24"/>
        </w:rPr>
      </w:pPr>
      <w:r>
        <w:rPr>
          <w:sz w:val="24"/>
          <w:szCs w:val="24"/>
        </w:rPr>
        <w:t>4</w:t>
      </w:r>
      <w:r>
        <w:rPr>
          <w:rFonts w:hint="eastAsia"/>
          <w:sz w:val="24"/>
          <w:szCs w:val="24"/>
        </w:rPr>
        <w:t>．海上確認</w:t>
      </w:r>
      <w:r w:rsidR="00424AAF">
        <w:rPr>
          <w:rFonts w:hint="eastAsia"/>
          <w:sz w:val="24"/>
          <w:szCs w:val="24"/>
        </w:rPr>
        <w:t xml:space="preserve"> </w:t>
      </w:r>
      <w:r w:rsidR="00424AAF" w:rsidRPr="00835F62">
        <w:rPr>
          <w:sz w:val="24"/>
          <w:szCs w:val="24"/>
        </w:rPr>
        <w:t xml:space="preserve"> </w:t>
      </w:r>
      <w:r w:rsidR="00424AAF" w:rsidRPr="00835F62">
        <w:rPr>
          <w:rFonts w:hint="eastAsia"/>
          <w:sz w:val="24"/>
          <w:szCs w:val="24"/>
        </w:rPr>
        <w:t>[SP]</w:t>
      </w:r>
    </w:p>
    <w:p w:rsidR="00A215E9" w:rsidRDefault="00A215E9" w:rsidP="00A215E9">
      <w:pPr>
        <w:tabs>
          <w:tab w:val="left" w:pos="7260"/>
        </w:tabs>
        <w:ind w:left="480" w:rightChars="276" w:right="580" w:hangingChars="200" w:hanging="480"/>
        <w:rPr>
          <w:sz w:val="24"/>
          <w:szCs w:val="24"/>
        </w:rPr>
      </w:pPr>
      <w:r>
        <w:rPr>
          <w:sz w:val="24"/>
          <w:szCs w:val="24"/>
        </w:rPr>
        <w:t xml:space="preserve">   </w:t>
      </w:r>
      <w:r>
        <w:rPr>
          <w:rFonts w:hint="eastAsia"/>
          <w:sz w:val="24"/>
          <w:szCs w:val="24"/>
        </w:rPr>
        <w:t>レース艇は</w:t>
      </w:r>
      <w:r>
        <w:rPr>
          <w:sz w:val="24"/>
          <w:szCs w:val="24"/>
        </w:rPr>
        <w:t>10</w:t>
      </w:r>
      <w:r>
        <w:rPr>
          <w:rFonts w:hint="eastAsia"/>
          <w:sz w:val="24"/>
          <w:szCs w:val="24"/>
        </w:rPr>
        <w:t>：</w:t>
      </w:r>
      <w:r>
        <w:rPr>
          <w:sz w:val="24"/>
          <w:szCs w:val="24"/>
        </w:rPr>
        <w:t>40</w:t>
      </w:r>
      <w:r>
        <w:rPr>
          <w:rFonts w:hint="eastAsia"/>
          <w:sz w:val="24"/>
          <w:szCs w:val="24"/>
        </w:rPr>
        <w:t>までに</w:t>
      </w:r>
      <w:r>
        <w:rPr>
          <w:sz w:val="24"/>
          <w:szCs w:val="24"/>
        </w:rPr>
        <w:t>L</w:t>
      </w:r>
      <w:r>
        <w:rPr>
          <w:rFonts w:hint="eastAsia"/>
          <w:sz w:val="24"/>
          <w:szCs w:val="24"/>
        </w:rPr>
        <w:t>旗を掲げた本部艇の後方を自艇の右舷を本部艇に見せて確認を受けなければならない。確認時には必ずセイルナンバー或いはリコールナンバーを表示すること。（安全を厳守すること）</w:t>
      </w:r>
    </w:p>
    <w:p w:rsidR="00A215E9" w:rsidRDefault="00A215E9" w:rsidP="00A215E9">
      <w:pPr>
        <w:tabs>
          <w:tab w:val="left" w:pos="7260"/>
        </w:tabs>
        <w:ind w:left="480" w:rightChars="276" w:right="580" w:hangingChars="200" w:hanging="480"/>
        <w:rPr>
          <w:sz w:val="24"/>
          <w:szCs w:val="24"/>
        </w:rPr>
      </w:pPr>
    </w:p>
    <w:p w:rsidR="00A215E9" w:rsidRDefault="00A215E9" w:rsidP="00A215E9">
      <w:pPr>
        <w:tabs>
          <w:tab w:val="left" w:pos="7260"/>
        </w:tabs>
        <w:ind w:left="480" w:rightChars="276" w:right="580" w:hangingChars="200" w:hanging="480"/>
        <w:rPr>
          <w:sz w:val="24"/>
          <w:szCs w:val="24"/>
        </w:rPr>
      </w:pPr>
      <w:r>
        <w:rPr>
          <w:sz w:val="24"/>
          <w:szCs w:val="24"/>
        </w:rPr>
        <w:t>5</w:t>
      </w:r>
      <w:r>
        <w:rPr>
          <w:rFonts w:hint="eastAsia"/>
          <w:sz w:val="24"/>
          <w:szCs w:val="24"/>
        </w:rPr>
        <w:t xml:space="preserve">．ライフジャケットの着用　</w:t>
      </w:r>
      <w:r>
        <w:rPr>
          <w:sz w:val="24"/>
          <w:szCs w:val="24"/>
        </w:rPr>
        <w:t>[DP]</w:t>
      </w:r>
    </w:p>
    <w:p w:rsidR="00A215E9" w:rsidRDefault="00A215E9" w:rsidP="00A215E9">
      <w:pPr>
        <w:tabs>
          <w:tab w:val="left" w:pos="7260"/>
        </w:tabs>
        <w:ind w:left="480" w:rightChars="276" w:right="580" w:hangingChars="200" w:hanging="480"/>
        <w:rPr>
          <w:sz w:val="24"/>
          <w:szCs w:val="24"/>
        </w:rPr>
      </w:pPr>
      <w:r>
        <w:rPr>
          <w:rFonts w:hint="eastAsia"/>
          <w:sz w:val="24"/>
          <w:szCs w:val="24"/>
        </w:rPr>
        <w:t xml:space="preserve">　　参加艇の全乗員は出発から帰着までの間ライフジャケットを着用いていなければならない。</w:t>
      </w:r>
    </w:p>
    <w:p w:rsidR="00A215E9" w:rsidRDefault="00A215E9" w:rsidP="00A215E9">
      <w:pPr>
        <w:tabs>
          <w:tab w:val="left" w:pos="7260"/>
        </w:tabs>
        <w:ind w:left="480" w:rightChars="276" w:right="580" w:hangingChars="200" w:hanging="480"/>
        <w:rPr>
          <w:sz w:val="24"/>
          <w:szCs w:val="24"/>
        </w:rPr>
      </w:pPr>
      <w:r>
        <w:rPr>
          <w:rFonts w:hint="eastAsia"/>
          <w:sz w:val="24"/>
          <w:szCs w:val="24"/>
        </w:rPr>
        <w:t xml:space="preserve">　　☆着用する全てのライフジャケットは事前に点検をすること。</w:t>
      </w:r>
    </w:p>
    <w:p w:rsidR="00A215E9" w:rsidRDefault="00A215E9" w:rsidP="00A215E9">
      <w:pPr>
        <w:tabs>
          <w:tab w:val="left" w:pos="7260"/>
        </w:tabs>
        <w:ind w:left="480" w:rightChars="276" w:right="580" w:hangingChars="200" w:hanging="480"/>
        <w:rPr>
          <w:sz w:val="24"/>
          <w:szCs w:val="24"/>
        </w:rPr>
      </w:pPr>
      <w:r>
        <w:rPr>
          <w:rFonts w:hint="eastAsia"/>
          <w:sz w:val="24"/>
          <w:szCs w:val="24"/>
        </w:rPr>
        <w:t xml:space="preserve">　　☆</w:t>
      </w:r>
      <w:r>
        <w:rPr>
          <w:sz w:val="24"/>
          <w:szCs w:val="24"/>
        </w:rPr>
        <w:t>JSAF</w:t>
      </w:r>
      <w:r>
        <w:rPr>
          <w:rFonts w:hint="eastAsia"/>
          <w:sz w:val="24"/>
          <w:szCs w:val="24"/>
        </w:rPr>
        <w:t>に未登録の艇は国土交通省認可</w:t>
      </w:r>
      <w:r>
        <w:rPr>
          <w:sz w:val="24"/>
          <w:szCs w:val="24"/>
        </w:rPr>
        <w:t>TYPE-A</w:t>
      </w:r>
      <w:r>
        <w:rPr>
          <w:rFonts w:hint="eastAsia"/>
          <w:sz w:val="24"/>
          <w:szCs w:val="24"/>
        </w:rPr>
        <w:t>のライフジャケット</w:t>
      </w:r>
    </w:p>
    <w:p w:rsidR="00A215E9" w:rsidRDefault="00A215E9" w:rsidP="00A215E9">
      <w:pPr>
        <w:tabs>
          <w:tab w:val="left" w:pos="7260"/>
        </w:tabs>
        <w:ind w:left="480" w:rightChars="276" w:right="580" w:hangingChars="200" w:hanging="480"/>
        <w:rPr>
          <w:sz w:val="24"/>
          <w:szCs w:val="24"/>
        </w:rPr>
      </w:pPr>
      <w:r>
        <w:rPr>
          <w:rFonts w:hint="eastAsia"/>
          <w:sz w:val="24"/>
          <w:szCs w:val="24"/>
        </w:rPr>
        <w:t xml:space="preserve">　　　を着用すること。（ウェストベルトタイプは不可とする）</w:t>
      </w:r>
    </w:p>
    <w:p w:rsidR="00A215E9" w:rsidRDefault="00A215E9" w:rsidP="00A215E9">
      <w:pPr>
        <w:tabs>
          <w:tab w:val="left" w:pos="7260"/>
        </w:tabs>
        <w:ind w:left="480" w:rightChars="276" w:right="580" w:hangingChars="200" w:hanging="480"/>
        <w:rPr>
          <w:sz w:val="24"/>
          <w:szCs w:val="24"/>
        </w:rPr>
      </w:pPr>
    </w:p>
    <w:p w:rsidR="00A215E9" w:rsidRPr="006C4EDD" w:rsidRDefault="00A215E9" w:rsidP="00A215E9">
      <w:pPr>
        <w:tabs>
          <w:tab w:val="left" w:pos="7260"/>
        </w:tabs>
        <w:ind w:left="480" w:rightChars="276" w:right="580" w:hangingChars="200" w:hanging="480"/>
        <w:rPr>
          <w:sz w:val="24"/>
          <w:szCs w:val="24"/>
        </w:rPr>
      </w:pPr>
      <w:r>
        <w:rPr>
          <w:sz w:val="24"/>
          <w:szCs w:val="24"/>
        </w:rPr>
        <w:t>6</w:t>
      </w:r>
      <w:r>
        <w:rPr>
          <w:rFonts w:hint="eastAsia"/>
          <w:sz w:val="24"/>
          <w:szCs w:val="24"/>
        </w:rPr>
        <w:t>．</w:t>
      </w:r>
      <w:r w:rsidRPr="006C4EDD">
        <w:rPr>
          <w:rFonts w:hint="eastAsia"/>
          <w:sz w:val="24"/>
          <w:szCs w:val="24"/>
        </w:rPr>
        <w:t xml:space="preserve">レース艇の識別　</w:t>
      </w:r>
      <w:r w:rsidRPr="006C4EDD">
        <w:rPr>
          <w:sz w:val="24"/>
          <w:szCs w:val="24"/>
        </w:rPr>
        <w:t>[DP]</w:t>
      </w:r>
      <w:r w:rsidR="00AA29DA" w:rsidRPr="006C4EDD">
        <w:rPr>
          <w:rFonts w:hint="eastAsia"/>
          <w:sz w:val="24"/>
          <w:szCs w:val="24"/>
        </w:rPr>
        <w:t xml:space="preserve"> [NP]</w:t>
      </w:r>
    </w:p>
    <w:p w:rsidR="00A215E9" w:rsidRPr="006C4EDD" w:rsidRDefault="00A215E9" w:rsidP="00A215E9">
      <w:pPr>
        <w:tabs>
          <w:tab w:val="left" w:pos="7260"/>
        </w:tabs>
        <w:ind w:left="720" w:rightChars="276" w:right="580" w:hangingChars="300" w:hanging="720"/>
        <w:rPr>
          <w:sz w:val="24"/>
          <w:szCs w:val="24"/>
        </w:rPr>
      </w:pPr>
      <w:r w:rsidRPr="006C4EDD">
        <w:rPr>
          <w:rFonts w:hint="eastAsia"/>
          <w:sz w:val="24"/>
          <w:szCs w:val="24"/>
        </w:rPr>
        <w:t xml:space="preserve">　　</w:t>
      </w:r>
      <w:r w:rsidRPr="006C4EDD">
        <w:rPr>
          <w:sz w:val="24"/>
          <w:szCs w:val="24"/>
        </w:rPr>
        <w:t xml:space="preserve">a) </w:t>
      </w:r>
      <w:r w:rsidRPr="006C4EDD">
        <w:rPr>
          <w:rFonts w:hint="eastAsia"/>
          <w:sz w:val="24"/>
          <w:szCs w:val="24"/>
        </w:rPr>
        <w:t>配布される</w:t>
      </w:r>
      <w:r w:rsidR="00057EE2">
        <w:rPr>
          <w:rFonts w:hint="eastAsia"/>
          <w:sz w:val="24"/>
          <w:szCs w:val="24"/>
        </w:rPr>
        <w:t>レース旗兼</w:t>
      </w:r>
      <w:r w:rsidR="00DF450D" w:rsidRPr="006C4EDD">
        <w:rPr>
          <w:rFonts w:hint="eastAsia"/>
          <w:sz w:val="24"/>
          <w:szCs w:val="24"/>
        </w:rPr>
        <w:t>クラス旗</w:t>
      </w:r>
      <w:r w:rsidRPr="006C4EDD">
        <w:rPr>
          <w:rFonts w:hint="eastAsia"/>
          <w:sz w:val="24"/>
          <w:szCs w:val="24"/>
        </w:rPr>
        <w:t>をバックステーやポールなど、スターン付近のデッキより上方の目立つ位置に掲揚しなければならない。</w:t>
      </w:r>
    </w:p>
    <w:p w:rsidR="007C7D88" w:rsidRPr="006C4EDD" w:rsidRDefault="00A215E9" w:rsidP="00A215E9">
      <w:pPr>
        <w:tabs>
          <w:tab w:val="left" w:pos="7260"/>
        </w:tabs>
        <w:ind w:left="840" w:rightChars="276" w:right="580" w:hangingChars="350" w:hanging="840"/>
        <w:rPr>
          <w:sz w:val="24"/>
          <w:szCs w:val="24"/>
        </w:rPr>
      </w:pPr>
      <w:r w:rsidRPr="006C4EDD">
        <w:rPr>
          <w:rFonts w:hint="eastAsia"/>
          <w:sz w:val="24"/>
          <w:szCs w:val="24"/>
        </w:rPr>
        <w:t xml:space="preserve">　　</w:t>
      </w:r>
      <w:r w:rsidRPr="006C4EDD">
        <w:rPr>
          <w:sz w:val="24"/>
          <w:szCs w:val="24"/>
        </w:rPr>
        <w:t xml:space="preserve">b) </w:t>
      </w:r>
      <w:r w:rsidRPr="006C4EDD">
        <w:rPr>
          <w:rFonts w:hint="eastAsia"/>
          <w:sz w:val="24"/>
          <w:szCs w:val="24"/>
        </w:rPr>
        <w:t>各クラス</w:t>
      </w:r>
      <w:r w:rsidR="007C7D88" w:rsidRPr="006C4EDD">
        <w:rPr>
          <w:rFonts w:hint="eastAsia"/>
          <w:sz w:val="24"/>
          <w:szCs w:val="24"/>
        </w:rPr>
        <w:t>旗</w:t>
      </w:r>
      <w:r w:rsidRPr="006C4EDD">
        <w:rPr>
          <w:rFonts w:hint="eastAsia"/>
          <w:sz w:val="24"/>
          <w:szCs w:val="24"/>
        </w:rPr>
        <w:t>の色は</w:t>
      </w:r>
      <w:r w:rsidR="007C7D88" w:rsidRPr="006C4EDD">
        <w:rPr>
          <w:rFonts w:hint="eastAsia"/>
          <w:sz w:val="24"/>
          <w:szCs w:val="24"/>
        </w:rPr>
        <w:t>以下とする。</w:t>
      </w:r>
    </w:p>
    <w:p w:rsidR="007C7D88" w:rsidRPr="006C4EDD" w:rsidRDefault="007C7D88" w:rsidP="00A215E9">
      <w:pPr>
        <w:tabs>
          <w:tab w:val="left" w:pos="7260"/>
        </w:tabs>
        <w:ind w:left="840" w:rightChars="276" w:right="580" w:hangingChars="350" w:hanging="840"/>
        <w:rPr>
          <w:sz w:val="24"/>
          <w:szCs w:val="24"/>
        </w:rPr>
      </w:pPr>
      <w:r w:rsidRPr="006C4EDD">
        <w:rPr>
          <w:rFonts w:hint="eastAsia"/>
          <w:sz w:val="24"/>
          <w:szCs w:val="24"/>
        </w:rPr>
        <w:t xml:space="preserve">　　　　シーボニア</w:t>
      </w:r>
      <w:r w:rsidRPr="006C4EDD">
        <w:rPr>
          <w:rFonts w:hint="eastAsia"/>
          <w:sz w:val="24"/>
          <w:szCs w:val="24"/>
        </w:rPr>
        <w:t>A</w:t>
      </w:r>
      <w:r w:rsidR="00057EE2">
        <w:rPr>
          <w:rFonts w:hint="eastAsia"/>
          <w:sz w:val="24"/>
          <w:szCs w:val="24"/>
        </w:rPr>
        <w:t>クラス：グリーン</w:t>
      </w:r>
    </w:p>
    <w:p w:rsidR="007C7D88" w:rsidRPr="006C4EDD" w:rsidRDefault="007C7D88" w:rsidP="007C7D88">
      <w:pPr>
        <w:tabs>
          <w:tab w:val="left" w:pos="7260"/>
        </w:tabs>
        <w:ind w:left="840" w:rightChars="276" w:right="580" w:hangingChars="350" w:hanging="840"/>
        <w:rPr>
          <w:sz w:val="24"/>
          <w:szCs w:val="24"/>
        </w:rPr>
      </w:pPr>
      <w:r w:rsidRPr="006C4EDD">
        <w:rPr>
          <w:rFonts w:hint="eastAsia"/>
          <w:sz w:val="24"/>
          <w:szCs w:val="24"/>
        </w:rPr>
        <w:t xml:space="preserve">　　　　シーボニア</w:t>
      </w:r>
      <w:r w:rsidRPr="006C4EDD">
        <w:rPr>
          <w:rFonts w:hint="eastAsia"/>
          <w:sz w:val="24"/>
          <w:szCs w:val="24"/>
        </w:rPr>
        <w:t>B</w:t>
      </w:r>
      <w:r w:rsidR="006F3812">
        <w:rPr>
          <w:rFonts w:hint="eastAsia"/>
          <w:sz w:val="24"/>
          <w:szCs w:val="24"/>
        </w:rPr>
        <w:t>クラス：イエロー</w:t>
      </w:r>
    </w:p>
    <w:p w:rsidR="007C7D88" w:rsidRPr="006C4EDD" w:rsidRDefault="007C7D88" w:rsidP="00A215E9">
      <w:pPr>
        <w:tabs>
          <w:tab w:val="left" w:pos="7260"/>
        </w:tabs>
        <w:ind w:left="840" w:rightChars="276" w:right="580" w:hangingChars="350" w:hanging="840"/>
        <w:rPr>
          <w:sz w:val="24"/>
          <w:szCs w:val="24"/>
        </w:rPr>
      </w:pPr>
      <w:r w:rsidRPr="006C4EDD">
        <w:rPr>
          <w:rFonts w:hint="eastAsia"/>
          <w:sz w:val="24"/>
          <w:szCs w:val="24"/>
        </w:rPr>
        <w:t xml:space="preserve">　　　　</w:t>
      </w:r>
      <w:r w:rsidRPr="006C4EDD">
        <w:rPr>
          <w:rFonts w:hint="eastAsia"/>
          <w:sz w:val="24"/>
          <w:szCs w:val="24"/>
        </w:rPr>
        <w:t>IRC</w:t>
      </w:r>
      <w:r w:rsidRPr="006C4EDD">
        <w:rPr>
          <w:rFonts w:hint="eastAsia"/>
          <w:sz w:val="24"/>
          <w:szCs w:val="24"/>
        </w:rPr>
        <w:t>クラス：ピンク</w:t>
      </w:r>
    </w:p>
    <w:p w:rsidR="007C7D88" w:rsidRPr="006C4EDD" w:rsidRDefault="007C7D88" w:rsidP="00A215E9">
      <w:pPr>
        <w:tabs>
          <w:tab w:val="left" w:pos="7260"/>
        </w:tabs>
        <w:ind w:left="840" w:rightChars="276" w:right="580" w:hangingChars="350" w:hanging="840"/>
        <w:rPr>
          <w:sz w:val="24"/>
          <w:szCs w:val="24"/>
        </w:rPr>
      </w:pPr>
      <w:r w:rsidRPr="006C4EDD">
        <w:rPr>
          <w:rFonts w:hint="eastAsia"/>
          <w:sz w:val="24"/>
          <w:szCs w:val="24"/>
        </w:rPr>
        <w:t xml:space="preserve">　　　　</w:t>
      </w:r>
      <w:r w:rsidRPr="006C4EDD">
        <w:rPr>
          <w:rFonts w:hint="eastAsia"/>
          <w:sz w:val="24"/>
          <w:szCs w:val="24"/>
        </w:rPr>
        <w:t>ORC</w:t>
      </w:r>
      <w:r w:rsidR="006F3812">
        <w:rPr>
          <w:rFonts w:hint="eastAsia"/>
          <w:sz w:val="24"/>
          <w:szCs w:val="24"/>
        </w:rPr>
        <w:t>クラス：パープル</w:t>
      </w:r>
    </w:p>
    <w:p w:rsidR="007C7D88" w:rsidRPr="006C4EDD" w:rsidRDefault="00057EE2" w:rsidP="007C7D88">
      <w:pPr>
        <w:tabs>
          <w:tab w:val="left" w:pos="7260"/>
        </w:tabs>
        <w:ind w:left="3120" w:rightChars="276" w:right="580" w:hangingChars="1300" w:hanging="3120"/>
        <w:rPr>
          <w:sz w:val="24"/>
          <w:szCs w:val="24"/>
        </w:rPr>
      </w:pPr>
      <w:r>
        <w:rPr>
          <w:rFonts w:hint="eastAsia"/>
          <w:sz w:val="24"/>
          <w:szCs w:val="24"/>
        </w:rPr>
        <w:t xml:space="preserve">　　　　クラシッククラスはクラス旗を設けない</w:t>
      </w:r>
    </w:p>
    <w:p w:rsidR="00A215E9" w:rsidRDefault="00A215E9" w:rsidP="00A215E9">
      <w:pPr>
        <w:tabs>
          <w:tab w:val="left" w:pos="7260"/>
        </w:tabs>
        <w:ind w:left="840" w:rightChars="276" w:right="580" w:hangingChars="350" w:hanging="840"/>
        <w:rPr>
          <w:sz w:val="24"/>
          <w:szCs w:val="24"/>
        </w:rPr>
      </w:pPr>
      <w:r>
        <w:rPr>
          <w:sz w:val="24"/>
          <w:szCs w:val="24"/>
        </w:rPr>
        <w:t xml:space="preserve">    c) </w:t>
      </w:r>
      <w:r>
        <w:rPr>
          <w:rFonts w:hint="eastAsia"/>
          <w:sz w:val="24"/>
          <w:szCs w:val="24"/>
        </w:rPr>
        <w:t>セイルナンバーの無い艇はレース実行委員会支給のリコールナンバーをマストより前方のライフラインに掲示しなければならない。</w:t>
      </w:r>
    </w:p>
    <w:p w:rsidR="00A215E9" w:rsidRDefault="00A215E9" w:rsidP="00A215E9">
      <w:pPr>
        <w:tabs>
          <w:tab w:val="left" w:pos="7260"/>
        </w:tabs>
        <w:ind w:left="840" w:rightChars="276" w:right="580" w:hangingChars="350" w:hanging="840"/>
        <w:rPr>
          <w:sz w:val="24"/>
          <w:szCs w:val="24"/>
        </w:rPr>
      </w:pPr>
      <w:r>
        <w:rPr>
          <w:rFonts w:hint="eastAsia"/>
          <w:sz w:val="24"/>
          <w:szCs w:val="24"/>
        </w:rPr>
        <w:t xml:space="preserve">　　</w:t>
      </w:r>
      <w:r>
        <w:rPr>
          <w:sz w:val="24"/>
          <w:szCs w:val="24"/>
        </w:rPr>
        <w:t xml:space="preserve">d) </w:t>
      </w:r>
      <w:r>
        <w:rPr>
          <w:rFonts w:hint="eastAsia"/>
          <w:sz w:val="24"/>
          <w:szCs w:val="24"/>
        </w:rPr>
        <w:t>セイルナンバーとリコールナンバーの両方を掲示してはならない。</w:t>
      </w:r>
    </w:p>
    <w:p w:rsidR="00A215E9" w:rsidRDefault="00A215E9" w:rsidP="00A215E9">
      <w:pPr>
        <w:tabs>
          <w:tab w:val="left" w:pos="7260"/>
        </w:tabs>
        <w:ind w:left="840" w:rightChars="276" w:right="580" w:hangingChars="350" w:hanging="840"/>
        <w:rPr>
          <w:sz w:val="24"/>
          <w:szCs w:val="24"/>
        </w:rPr>
      </w:pPr>
      <w:r>
        <w:rPr>
          <w:rFonts w:hint="eastAsia"/>
          <w:sz w:val="24"/>
          <w:szCs w:val="24"/>
        </w:rPr>
        <w:t xml:space="preserve">　　　そのようなセイルを使用する場合は明確に取消線などを表示する事。</w:t>
      </w:r>
    </w:p>
    <w:p w:rsidR="00A215E9" w:rsidRDefault="00A215E9" w:rsidP="00A215E9">
      <w:pPr>
        <w:tabs>
          <w:tab w:val="left" w:pos="7260"/>
        </w:tabs>
        <w:ind w:left="840" w:rightChars="276" w:right="580" w:hangingChars="350" w:hanging="840"/>
        <w:rPr>
          <w:sz w:val="24"/>
          <w:szCs w:val="24"/>
        </w:rPr>
      </w:pPr>
    </w:p>
    <w:p w:rsidR="00A215E9" w:rsidRDefault="00A215E9" w:rsidP="00A215E9">
      <w:pPr>
        <w:tabs>
          <w:tab w:val="left" w:pos="7260"/>
        </w:tabs>
        <w:ind w:left="840" w:rightChars="276" w:right="580" w:hangingChars="350" w:hanging="840"/>
        <w:rPr>
          <w:sz w:val="24"/>
          <w:szCs w:val="24"/>
        </w:rPr>
      </w:pPr>
      <w:r>
        <w:rPr>
          <w:sz w:val="24"/>
          <w:szCs w:val="24"/>
        </w:rPr>
        <w:t>7</w:t>
      </w:r>
      <w:r>
        <w:rPr>
          <w:rFonts w:hint="eastAsia"/>
          <w:sz w:val="24"/>
          <w:szCs w:val="24"/>
        </w:rPr>
        <w:t>．レース日程</w:t>
      </w:r>
    </w:p>
    <w:p w:rsidR="00A215E9" w:rsidRDefault="00057EE2" w:rsidP="00A215E9">
      <w:pPr>
        <w:tabs>
          <w:tab w:val="left" w:pos="7260"/>
        </w:tabs>
        <w:ind w:rightChars="276" w:right="580" w:firstLineChars="250" w:firstLine="600"/>
        <w:rPr>
          <w:sz w:val="24"/>
          <w:szCs w:val="24"/>
        </w:rPr>
      </w:pPr>
      <w:r>
        <w:rPr>
          <w:sz w:val="24"/>
          <w:szCs w:val="24"/>
        </w:rPr>
        <w:t>202</w:t>
      </w:r>
      <w:r>
        <w:rPr>
          <w:rFonts w:hint="eastAsia"/>
          <w:sz w:val="24"/>
          <w:szCs w:val="24"/>
        </w:rPr>
        <w:t>2</w:t>
      </w:r>
      <w:r w:rsidR="00A215E9">
        <w:rPr>
          <w:rFonts w:hint="eastAsia"/>
          <w:sz w:val="24"/>
          <w:szCs w:val="24"/>
        </w:rPr>
        <w:t>年</w:t>
      </w:r>
      <w:r w:rsidR="00A215E9">
        <w:rPr>
          <w:sz w:val="24"/>
          <w:szCs w:val="24"/>
        </w:rPr>
        <w:t>7</w:t>
      </w:r>
      <w:r w:rsidR="00A215E9">
        <w:rPr>
          <w:rFonts w:hint="eastAsia"/>
          <w:sz w:val="24"/>
          <w:szCs w:val="24"/>
        </w:rPr>
        <w:t>月</w:t>
      </w:r>
      <w:r>
        <w:rPr>
          <w:sz w:val="24"/>
          <w:szCs w:val="24"/>
        </w:rPr>
        <w:t>1</w:t>
      </w:r>
      <w:r>
        <w:rPr>
          <w:rFonts w:hint="eastAsia"/>
          <w:sz w:val="24"/>
          <w:szCs w:val="24"/>
        </w:rPr>
        <w:t>7</w:t>
      </w:r>
      <w:r w:rsidR="00A215E9">
        <w:rPr>
          <w:rFonts w:hint="eastAsia"/>
          <w:sz w:val="24"/>
          <w:szCs w:val="24"/>
        </w:rPr>
        <w:t>日（日）</w:t>
      </w:r>
    </w:p>
    <w:p w:rsidR="00A215E9" w:rsidRDefault="00A215E9" w:rsidP="00A215E9">
      <w:pPr>
        <w:tabs>
          <w:tab w:val="left" w:pos="7260"/>
        </w:tabs>
        <w:ind w:leftChars="250" w:left="1725" w:rightChars="276" w:right="580" w:hangingChars="500" w:hanging="1200"/>
        <w:rPr>
          <w:sz w:val="24"/>
          <w:szCs w:val="24"/>
        </w:rPr>
      </w:pPr>
      <w:r>
        <w:rPr>
          <w:rFonts w:hint="eastAsia"/>
          <w:sz w:val="24"/>
          <w:szCs w:val="24"/>
        </w:rPr>
        <w:t xml:space="preserve">　</w:t>
      </w:r>
      <w:r>
        <w:rPr>
          <w:sz w:val="24"/>
          <w:szCs w:val="24"/>
        </w:rPr>
        <w:t>10</w:t>
      </w:r>
      <w:r>
        <w:rPr>
          <w:rFonts w:hint="eastAsia"/>
          <w:sz w:val="24"/>
          <w:szCs w:val="24"/>
        </w:rPr>
        <w:t>：</w:t>
      </w:r>
      <w:r>
        <w:rPr>
          <w:sz w:val="24"/>
          <w:szCs w:val="24"/>
        </w:rPr>
        <w:t>45</w:t>
      </w:r>
      <w:r>
        <w:rPr>
          <w:rFonts w:hint="eastAsia"/>
          <w:sz w:val="24"/>
          <w:szCs w:val="24"/>
        </w:rPr>
        <w:t xml:space="preserve">　第１グループ（シーボニアレーティング</w:t>
      </w:r>
      <w:r w:rsidR="005926DE">
        <w:rPr>
          <w:rFonts w:hint="eastAsia"/>
          <w:sz w:val="24"/>
          <w:szCs w:val="24"/>
        </w:rPr>
        <w:t>・</w:t>
      </w:r>
      <w:r>
        <w:rPr>
          <w:rFonts w:hint="eastAsia"/>
          <w:sz w:val="24"/>
          <w:szCs w:val="24"/>
        </w:rPr>
        <w:t>ディビジョン</w:t>
      </w:r>
      <w:r>
        <w:rPr>
          <w:sz w:val="24"/>
          <w:szCs w:val="24"/>
        </w:rPr>
        <w:t>A</w:t>
      </w:r>
      <w:r>
        <w:rPr>
          <w:rFonts w:hint="eastAsia"/>
          <w:sz w:val="24"/>
          <w:szCs w:val="24"/>
        </w:rPr>
        <w:t>）</w:t>
      </w:r>
      <w:r w:rsidR="00AA29DA" w:rsidRPr="006C4EDD">
        <w:rPr>
          <w:rFonts w:hint="eastAsia"/>
          <w:sz w:val="24"/>
          <w:szCs w:val="24"/>
        </w:rPr>
        <w:t>の</w:t>
      </w:r>
      <w:r>
        <w:rPr>
          <w:rFonts w:hint="eastAsia"/>
          <w:sz w:val="24"/>
          <w:szCs w:val="24"/>
        </w:rPr>
        <w:t>予告信号</w:t>
      </w:r>
    </w:p>
    <w:p w:rsidR="00A215E9" w:rsidRDefault="00A215E9" w:rsidP="00A215E9">
      <w:pPr>
        <w:tabs>
          <w:tab w:val="left" w:pos="7260"/>
        </w:tabs>
        <w:ind w:leftChars="250" w:left="1725" w:rightChars="276" w:right="580" w:hangingChars="500" w:hanging="1200"/>
        <w:rPr>
          <w:sz w:val="24"/>
          <w:szCs w:val="24"/>
        </w:rPr>
      </w:pPr>
      <w:r>
        <w:rPr>
          <w:rFonts w:hint="eastAsia"/>
          <w:sz w:val="24"/>
          <w:szCs w:val="24"/>
        </w:rPr>
        <w:t xml:space="preserve">　　　　</w:t>
      </w:r>
      <w:r>
        <w:rPr>
          <w:sz w:val="24"/>
          <w:szCs w:val="24"/>
        </w:rPr>
        <w:t xml:space="preserve"> </w:t>
      </w:r>
      <w:r>
        <w:rPr>
          <w:rFonts w:hint="eastAsia"/>
          <w:sz w:val="24"/>
          <w:szCs w:val="24"/>
        </w:rPr>
        <w:t xml:space="preserve">　第</w:t>
      </w:r>
      <w:r>
        <w:rPr>
          <w:sz w:val="24"/>
          <w:szCs w:val="24"/>
        </w:rPr>
        <w:t>2</w:t>
      </w:r>
      <w:r>
        <w:rPr>
          <w:rFonts w:hint="eastAsia"/>
          <w:sz w:val="24"/>
          <w:szCs w:val="24"/>
        </w:rPr>
        <w:t>グループ（</w:t>
      </w:r>
      <w:r>
        <w:rPr>
          <w:sz w:val="24"/>
          <w:szCs w:val="24"/>
        </w:rPr>
        <w:t>ORC,IRC</w:t>
      </w:r>
      <w:r>
        <w:rPr>
          <w:rFonts w:hint="eastAsia"/>
          <w:sz w:val="24"/>
          <w:szCs w:val="24"/>
        </w:rPr>
        <w:t>ディビジョン）のスタートは</w:t>
      </w:r>
    </w:p>
    <w:p w:rsidR="00A215E9" w:rsidRDefault="00A215E9" w:rsidP="00A215E9">
      <w:pPr>
        <w:tabs>
          <w:tab w:val="left" w:pos="7260"/>
        </w:tabs>
        <w:ind w:leftChars="750" w:left="1575" w:rightChars="276" w:right="580" w:firstLineChars="100" w:firstLine="240"/>
        <w:rPr>
          <w:sz w:val="24"/>
          <w:szCs w:val="24"/>
        </w:rPr>
      </w:pPr>
      <w:r>
        <w:rPr>
          <w:rFonts w:hint="eastAsia"/>
          <w:sz w:val="24"/>
          <w:szCs w:val="24"/>
        </w:rPr>
        <w:t>第</w:t>
      </w:r>
      <w:r>
        <w:rPr>
          <w:sz w:val="24"/>
          <w:szCs w:val="24"/>
        </w:rPr>
        <w:t>1</w:t>
      </w:r>
      <w:r>
        <w:rPr>
          <w:rFonts w:hint="eastAsia"/>
          <w:sz w:val="24"/>
          <w:szCs w:val="24"/>
        </w:rPr>
        <w:t>グループの概ね</w:t>
      </w:r>
      <w:r>
        <w:rPr>
          <w:sz w:val="24"/>
          <w:szCs w:val="24"/>
        </w:rPr>
        <w:t>10</w:t>
      </w:r>
      <w:r>
        <w:rPr>
          <w:rFonts w:hint="eastAsia"/>
          <w:sz w:val="24"/>
          <w:szCs w:val="24"/>
        </w:rPr>
        <w:t>分後。</w:t>
      </w:r>
    </w:p>
    <w:p w:rsidR="00A215E9" w:rsidRDefault="00A215E9" w:rsidP="00AA29DA">
      <w:pPr>
        <w:tabs>
          <w:tab w:val="left" w:pos="7260"/>
        </w:tabs>
        <w:ind w:leftChars="250" w:left="1845" w:rightChars="276" w:right="580" w:hangingChars="550" w:hanging="1320"/>
        <w:rPr>
          <w:sz w:val="24"/>
          <w:szCs w:val="24"/>
        </w:rPr>
      </w:pPr>
      <w:r>
        <w:rPr>
          <w:rFonts w:hint="eastAsia"/>
          <w:sz w:val="24"/>
          <w:szCs w:val="24"/>
        </w:rPr>
        <w:t xml:space="preserve">　　　　</w:t>
      </w:r>
      <w:r>
        <w:rPr>
          <w:sz w:val="24"/>
          <w:szCs w:val="24"/>
        </w:rPr>
        <w:t xml:space="preserve"> </w:t>
      </w:r>
      <w:r>
        <w:rPr>
          <w:rFonts w:hint="eastAsia"/>
          <w:sz w:val="24"/>
          <w:szCs w:val="24"/>
        </w:rPr>
        <w:t xml:space="preserve">　第</w:t>
      </w:r>
      <w:r>
        <w:rPr>
          <w:sz w:val="24"/>
          <w:szCs w:val="24"/>
        </w:rPr>
        <w:t>3</w:t>
      </w:r>
      <w:r>
        <w:rPr>
          <w:rFonts w:hint="eastAsia"/>
          <w:sz w:val="24"/>
          <w:szCs w:val="24"/>
        </w:rPr>
        <w:t>グループ（シーボニアレーティング</w:t>
      </w:r>
      <w:r w:rsidR="005926DE">
        <w:rPr>
          <w:rFonts w:hint="eastAsia"/>
          <w:sz w:val="24"/>
          <w:szCs w:val="24"/>
        </w:rPr>
        <w:t>・</w:t>
      </w:r>
      <w:r>
        <w:rPr>
          <w:rFonts w:hint="eastAsia"/>
          <w:sz w:val="24"/>
          <w:szCs w:val="24"/>
        </w:rPr>
        <w:t>ディビジョン</w:t>
      </w:r>
      <w:r>
        <w:rPr>
          <w:sz w:val="24"/>
          <w:szCs w:val="24"/>
        </w:rPr>
        <w:t>B</w:t>
      </w:r>
      <w:r>
        <w:rPr>
          <w:rFonts w:hint="eastAsia"/>
          <w:sz w:val="24"/>
          <w:szCs w:val="24"/>
        </w:rPr>
        <w:t>）のスタートは第</w:t>
      </w:r>
      <w:r>
        <w:rPr>
          <w:sz w:val="24"/>
          <w:szCs w:val="24"/>
        </w:rPr>
        <w:t>2</w:t>
      </w:r>
      <w:r>
        <w:rPr>
          <w:rFonts w:hint="eastAsia"/>
          <w:sz w:val="24"/>
          <w:szCs w:val="24"/>
        </w:rPr>
        <w:t>グループの概ね</w:t>
      </w:r>
      <w:r>
        <w:rPr>
          <w:sz w:val="24"/>
          <w:szCs w:val="24"/>
        </w:rPr>
        <w:t>10</w:t>
      </w:r>
      <w:r>
        <w:rPr>
          <w:rFonts w:hint="eastAsia"/>
          <w:sz w:val="24"/>
          <w:szCs w:val="24"/>
        </w:rPr>
        <w:t>分後。</w:t>
      </w:r>
    </w:p>
    <w:p w:rsidR="00A215E9" w:rsidRDefault="00A215E9" w:rsidP="00A215E9">
      <w:pPr>
        <w:tabs>
          <w:tab w:val="left" w:pos="7260"/>
        </w:tabs>
        <w:ind w:leftChars="250" w:left="1725" w:rightChars="276" w:right="580" w:hangingChars="500" w:hanging="1200"/>
        <w:rPr>
          <w:sz w:val="24"/>
          <w:szCs w:val="24"/>
        </w:rPr>
      </w:pPr>
    </w:p>
    <w:p w:rsidR="007D7185" w:rsidRDefault="007D7185" w:rsidP="00A215E9">
      <w:pPr>
        <w:tabs>
          <w:tab w:val="left" w:pos="7260"/>
        </w:tabs>
        <w:ind w:leftChars="250" w:left="1725" w:rightChars="276" w:right="580" w:hangingChars="500" w:hanging="1200"/>
        <w:rPr>
          <w:sz w:val="24"/>
          <w:szCs w:val="24"/>
        </w:rPr>
      </w:pPr>
    </w:p>
    <w:p w:rsidR="00A215E9" w:rsidRDefault="00A215E9" w:rsidP="00A215E9">
      <w:pPr>
        <w:tabs>
          <w:tab w:val="left" w:pos="7260"/>
        </w:tabs>
        <w:ind w:rightChars="276" w:right="580"/>
        <w:rPr>
          <w:sz w:val="24"/>
          <w:szCs w:val="24"/>
        </w:rPr>
      </w:pPr>
      <w:r>
        <w:rPr>
          <w:sz w:val="24"/>
          <w:szCs w:val="24"/>
        </w:rPr>
        <w:t>8.</w:t>
      </w:r>
      <w:r>
        <w:rPr>
          <w:rFonts w:hint="eastAsia"/>
          <w:sz w:val="24"/>
          <w:szCs w:val="24"/>
        </w:rPr>
        <w:t xml:space="preserve">　コース</w:t>
      </w:r>
    </w:p>
    <w:p w:rsidR="00A215E9" w:rsidRDefault="00A215E9" w:rsidP="00A215E9">
      <w:pPr>
        <w:tabs>
          <w:tab w:val="left" w:pos="7260"/>
        </w:tabs>
        <w:ind w:rightChars="276" w:right="580"/>
        <w:rPr>
          <w:rFonts w:ascii="ＭＳ Ｐ明朝" w:hAnsi="ＭＳ Ｐ明朝"/>
          <w:sz w:val="24"/>
          <w:szCs w:val="24"/>
        </w:rPr>
      </w:pPr>
      <w:r>
        <w:rPr>
          <w:sz w:val="24"/>
          <w:szCs w:val="24"/>
        </w:rPr>
        <w:t xml:space="preserve"> </w:t>
      </w:r>
      <w:r>
        <w:rPr>
          <w:rFonts w:ascii="ＭＳ Ｐ明朝" w:hAnsi="ＭＳ Ｐ明朝" w:hint="eastAsia"/>
          <w:sz w:val="24"/>
          <w:szCs w:val="24"/>
        </w:rPr>
        <w:t xml:space="preserve">　</w:t>
      </w:r>
      <w:r>
        <w:rPr>
          <w:rFonts w:ascii="ＭＳ Ｐ明朝" w:hAnsi="ＭＳ Ｐ明朝" w:hint="eastAsia"/>
          <w:sz w:val="24"/>
          <w:szCs w:val="24"/>
        </w:rPr>
        <w:t xml:space="preserve"> </w:t>
      </w:r>
      <w:r>
        <w:rPr>
          <w:rFonts w:ascii="ＭＳ Ｐ明朝" w:hAnsi="ＭＳ Ｐ明朝" w:hint="eastAsia"/>
          <w:sz w:val="24"/>
          <w:szCs w:val="24"/>
        </w:rPr>
        <w:t>第</w:t>
      </w:r>
      <w:r>
        <w:rPr>
          <w:rFonts w:ascii="ＭＳ Ｐ明朝" w:hAnsi="ＭＳ Ｐ明朝" w:hint="eastAsia"/>
          <w:sz w:val="24"/>
          <w:szCs w:val="24"/>
        </w:rPr>
        <w:t>1</w:t>
      </w:r>
      <w:r>
        <w:rPr>
          <w:rFonts w:ascii="ＭＳ Ｐ明朝" w:hAnsi="ＭＳ Ｐ明朝" w:hint="eastAsia"/>
          <w:sz w:val="24"/>
          <w:szCs w:val="24"/>
        </w:rPr>
        <w:t>グループ（シーボニアレーティング・ディビジョン</w:t>
      </w:r>
      <w:r>
        <w:rPr>
          <w:rFonts w:ascii="ＭＳ Ｐ明朝" w:hAnsi="ＭＳ Ｐ明朝" w:hint="eastAsia"/>
          <w:sz w:val="24"/>
          <w:szCs w:val="24"/>
        </w:rPr>
        <w:t>A</w:t>
      </w:r>
      <w:r>
        <w:rPr>
          <w:rFonts w:ascii="ＭＳ Ｐ明朝" w:hAnsi="ＭＳ Ｐ明朝" w:hint="eastAsia"/>
          <w:sz w:val="24"/>
          <w:szCs w:val="24"/>
        </w:rPr>
        <w:t>）及び</w:t>
      </w:r>
    </w:p>
    <w:p w:rsidR="00A215E9" w:rsidRDefault="00A215E9" w:rsidP="00A215E9">
      <w:pPr>
        <w:tabs>
          <w:tab w:val="left" w:pos="7260"/>
        </w:tabs>
        <w:ind w:rightChars="276" w:right="580" w:firstLineChars="200" w:firstLine="480"/>
        <w:rPr>
          <w:rFonts w:ascii="ＭＳ Ｐ明朝" w:hAnsi="ＭＳ Ｐ明朝"/>
          <w:sz w:val="24"/>
          <w:szCs w:val="24"/>
        </w:rPr>
      </w:pPr>
      <w:r>
        <w:rPr>
          <w:rFonts w:ascii="ＭＳ Ｐ明朝" w:hAnsi="ＭＳ Ｐ明朝" w:hint="eastAsia"/>
          <w:sz w:val="24"/>
          <w:szCs w:val="24"/>
        </w:rPr>
        <w:t>第</w:t>
      </w:r>
      <w:r>
        <w:rPr>
          <w:rFonts w:ascii="ＭＳ Ｐ明朝" w:hAnsi="ＭＳ Ｐ明朝" w:hint="eastAsia"/>
          <w:sz w:val="24"/>
          <w:szCs w:val="24"/>
        </w:rPr>
        <w:t>2</w:t>
      </w:r>
      <w:r>
        <w:rPr>
          <w:rFonts w:ascii="ＭＳ Ｐ明朝" w:hAnsi="ＭＳ Ｐ明朝" w:hint="eastAsia"/>
          <w:sz w:val="24"/>
          <w:szCs w:val="24"/>
        </w:rPr>
        <w:t>グループ（</w:t>
      </w:r>
      <w:r>
        <w:rPr>
          <w:rFonts w:ascii="ＭＳ Ｐ明朝" w:hAnsi="ＭＳ Ｐ明朝" w:hint="eastAsia"/>
          <w:sz w:val="24"/>
          <w:szCs w:val="24"/>
        </w:rPr>
        <w:t>IRC</w:t>
      </w:r>
      <w:r>
        <w:rPr>
          <w:rFonts w:ascii="ＭＳ Ｐ明朝" w:hAnsi="ＭＳ Ｐ明朝" w:hint="eastAsia"/>
          <w:sz w:val="24"/>
          <w:szCs w:val="24"/>
        </w:rPr>
        <w:t>・</w:t>
      </w:r>
      <w:r>
        <w:rPr>
          <w:rFonts w:ascii="ＭＳ Ｐ明朝" w:hAnsi="ＭＳ Ｐ明朝" w:hint="eastAsia"/>
          <w:sz w:val="24"/>
          <w:szCs w:val="24"/>
        </w:rPr>
        <w:t>ORC</w:t>
      </w:r>
      <w:r>
        <w:rPr>
          <w:rFonts w:ascii="ＭＳ Ｐ明朝" w:hAnsi="ＭＳ Ｐ明朝" w:hint="eastAsia"/>
          <w:sz w:val="24"/>
          <w:szCs w:val="24"/>
        </w:rPr>
        <w:t>）</w:t>
      </w:r>
    </w:p>
    <w:p w:rsidR="00A215E9" w:rsidRDefault="00A3047A" w:rsidP="00A215E9">
      <w:pPr>
        <w:tabs>
          <w:tab w:val="left" w:pos="7260"/>
        </w:tabs>
        <w:ind w:leftChars="300" w:left="630" w:rightChars="276" w:right="580"/>
        <w:rPr>
          <w:rFonts w:ascii="ＭＳ Ｐ明朝" w:hAnsi="ＭＳ Ｐ明朝"/>
          <w:sz w:val="24"/>
          <w:szCs w:val="24"/>
        </w:rPr>
      </w:pPr>
      <w:bookmarkStart w:id="0" w:name="_Hlk74223410"/>
      <w:r>
        <w:rPr>
          <w:rFonts w:ascii="ＭＳ Ｐ明朝" w:hAnsi="ＭＳ Ｐ明朝" w:hint="eastAsia"/>
          <w:sz w:val="24"/>
          <w:szCs w:val="24"/>
        </w:rPr>
        <w:t>網代崎灯浮標（赤白ブイ）付近スタート→長者ｹ</w:t>
      </w:r>
      <w:r w:rsidR="00057EE2">
        <w:rPr>
          <w:rFonts w:ascii="ＭＳ Ｐ明朝" w:hAnsi="ＭＳ Ｐ明朝" w:hint="eastAsia"/>
          <w:sz w:val="24"/>
          <w:szCs w:val="24"/>
        </w:rPr>
        <w:t>崎沖マーク</w:t>
      </w:r>
      <w:r w:rsidR="00A215E9">
        <w:rPr>
          <w:rFonts w:ascii="ＭＳ Ｐ明朝" w:hAnsi="ＭＳ Ｐ明朝" w:hint="eastAsia"/>
          <w:sz w:val="24"/>
          <w:szCs w:val="24"/>
        </w:rPr>
        <w:t>（反時計回り）→網代崎灯浮標（赤白ブイ）付近フィニッシュ</w:t>
      </w:r>
      <w:bookmarkEnd w:id="0"/>
      <w:r w:rsidR="00A215E9">
        <w:rPr>
          <w:rFonts w:ascii="ＭＳ Ｐ明朝" w:hAnsi="ＭＳ Ｐ明朝" w:hint="eastAsia"/>
          <w:sz w:val="24"/>
          <w:szCs w:val="24"/>
        </w:rPr>
        <w:t xml:space="preserve">　（約</w:t>
      </w:r>
      <w:r w:rsidR="006F3812">
        <w:rPr>
          <w:rFonts w:ascii="ＭＳ Ｐ明朝" w:hAnsi="ＭＳ Ｐ明朝" w:hint="eastAsia"/>
          <w:sz w:val="24"/>
          <w:szCs w:val="24"/>
        </w:rPr>
        <w:t>8</w:t>
      </w:r>
      <w:r w:rsidR="00A215E9">
        <w:rPr>
          <w:rFonts w:ascii="ＭＳ Ｐ明朝" w:hAnsi="ＭＳ Ｐ明朝" w:hint="eastAsia"/>
          <w:sz w:val="24"/>
          <w:szCs w:val="24"/>
        </w:rPr>
        <w:t>マイル）</w:t>
      </w:r>
    </w:p>
    <w:p w:rsidR="00A215E9" w:rsidRDefault="00A215E9" w:rsidP="00A215E9">
      <w:pPr>
        <w:tabs>
          <w:tab w:val="left" w:pos="7260"/>
        </w:tabs>
        <w:ind w:rightChars="276" w:right="580"/>
        <w:rPr>
          <w:rFonts w:ascii="ＭＳ Ｐ明朝" w:hAnsi="ＭＳ Ｐ明朝"/>
          <w:sz w:val="24"/>
          <w:szCs w:val="24"/>
        </w:rPr>
      </w:pPr>
      <w:r>
        <w:rPr>
          <w:rFonts w:ascii="ＭＳ Ｐ明朝" w:hAnsi="ＭＳ Ｐ明朝" w:hint="eastAsia"/>
          <w:sz w:val="24"/>
          <w:szCs w:val="24"/>
        </w:rPr>
        <w:t xml:space="preserve">　　第</w:t>
      </w:r>
      <w:r>
        <w:rPr>
          <w:rFonts w:ascii="ＭＳ Ｐ明朝" w:hAnsi="ＭＳ Ｐ明朝" w:hint="eastAsia"/>
          <w:sz w:val="24"/>
          <w:szCs w:val="24"/>
        </w:rPr>
        <w:t>3</w:t>
      </w:r>
      <w:r>
        <w:rPr>
          <w:rFonts w:ascii="ＭＳ Ｐ明朝" w:hAnsi="ＭＳ Ｐ明朝" w:hint="eastAsia"/>
          <w:sz w:val="24"/>
          <w:szCs w:val="24"/>
        </w:rPr>
        <w:t>グループ（シーボニアレーティング・ディビジョン</w:t>
      </w:r>
      <w:r>
        <w:rPr>
          <w:sz w:val="24"/>
          <w:szCs w:val="24"/>
        </w:rPr>
        <w:t>B</w:t>
      </w:r>
      <w:r>
        <w:rPr>
          <w:rFonts w:hint="eastAsia"/>
          <w:sz w:val="24"/>
          <w:szCs w:val="24"/>
        </w:rPr>
        <w:t>）</w:t>
      </w:r>
    </w:p>
    <w:p w:rsidR="00A215E9" w:rsidRDefault="00691E8A" w:rsidP="00A215E9">
      <w:pPr>
        <w:tabs>
          <w:tab w:val="left" w:pos="7260"/>
        </w:tabs>
        <w:ind w:leftChars="300" w:left="630" w:rightChars="276" w:right="580"/>
        <w:rPr>
          <w:rFonts w:ascii="ＭＳ Ｐ明朝" w:hAnsi="ＭＳ Ｐ明朝"/>
          <w:sz w:val="24"/>
          <w:szCs w:val="24"/>
        </w:rPr>
      </w:pPr>
      <w:r>
        <w:rPr>
          <w:rFonts w:ascii="ＭＳ Ｐ明朝" w:hAnsi="ＭＳ Ｐ明朝" w:hint="eastAsia"/>
          <w:sz w:val="24"/>
          <w:szCs w:val="24"/>
        </w:rPr>
        <w:t>網代崎灯浮標（赤白ブイ）付近スタート→秋谷沖マーク</w:t>
      </w:r>
      <w:r w:rsidR="00A215E9">
        <w:rPr>
          <w:rFonts w:ascii="ＭＳ Ｐ明朝" w:hAnsi="ＭＳ Ｐ明朝" w:hint="eastAsia"/>
          <w:sz w:val="24"/>
          <w:szCs w:val="24"/>
        </w:rPr>
        <w:t>（反時計回り）→網代崎灯浮標（赤白ブイ）付近フィニッシュ　（約</w:t>
      </w:r>
      <w:r w:rsidR="00A3047A">
        <w:rPr>
          <w:rFonts w:ascii="ＭＳ Ｐ明朝" w:hAnsi="ＭＳ Ｐ明朝" w:hint="eastAsia"/>
          <w:sz w:val="24"/>
          <w:szCs w:val="24"/>
        </w:rPr>
        <w:t>6</w:t>
      </w:r>
      <w:r w:rsidR="00A215E9">
        <w:rPr>
          <w:rFonts w:ascii="ＭＳ Ｐ明朝" w:hAnsi="ＭＳ Ｐ明朝" w:hint="eastAsia"/>
          <w:sz w:val="24"/>
          <w:szCs w:val="24"/>
        </w:rPr>
        <w:t>マイル）</w:t>
      </w:r>
    </w:p>
    <w:p w:rsidR="00A3047A" w:rsidRPr="00A3047A" w:rsidRDefault="00A3047A" w:rsidP="00A3047A">
      <w:pPr>
        <w:tabs>
          <w:tab w:val="left" w:pos="7260"/>
        </w:tabs>
        <w:ind w:rightChars="276" w:right="580" w:firstLineChars="300" w:firstLine="720"/>
        <w:rPr>
          <w:color w:val="FF0000"/>
          <w:sz w:val="24"/>
          <w:szCs w:val="24"/>
        </w:rPr>
      </w:pPr>
    </w:p>
    <w:p w:rsidR="00A215E9" w:rsidRDefault="00A215E9" w:rsidP="00A215E9">
      <w:pPr>
        <w:tabs>
          <w:tab w:val="left" w:pos="7260"/>
        </w:tabs>
        <w:ind w:rightChars="276" w:right="580"/>
        <w:outlineLvl w:val="0"/>
        <w:rPr>
          <w:sz w:val="24"/>
          <w:szCs w:val="24"/>
        </w:rPr>
      </w:pPr>
      <w:r>
        <w:rPr>
          <w:sz w:val="24"/>
          <w:szCs w:val="24"/>
        </w:rPr>
        <w:t>9.</w:t>
      </w:r>
      <w:r>
        <w:rPr>
          <w:rFonts w:hint="eastAsia"/>
          <w:sz w:val="24"/>
          <w:szCs w:val="24"/>
        </w:rPr>
        <w:t xml:space="preserve">　マーク</w:t>
      </w:r>
    </w:p>
    <w:p w:rsidR="00A215E9" w:rsidRDefault="00AA29DA" w:rsidP="00A215E9">
      <w:pPr>
        <w:tabs>
          <w:tab w:val="left" w:pos="7260"/>
        </w:tabs>
        <w:ind w:rightChars="276" w:right="580"/>
        <w:outlineLvl w:val="0"/>
        <w:rPr>
          <w:sz w:val="24"/>
          <w:szCs w:val="24"/>
        </w:rPr>
      </w:pPr>
      <w:r>
        <w:rPr>
          <w:rFonts w:hint="eastAsia"/>
          <w:sz w:val="24"/>
          <w:szCs w:val="24"/>
        </w:rPr>
        <w:t xml:space="preserve">　　</w:t>
      </w:r>
      <w:r w:rsidR="006F3812">
        <w:rPr>
          <w:rFonts w:hint="eastAsia"/>
          <w:sz w:val="24"/>
          <w:szCs w:val="24"/>
        </w:rPr>
        <w:t>リミット</w:t>
      </w:r>
      <w:r w:rsidRPr="006F3812">
        <w:rPr>
          <w:rFonts w:hint="eastAsia"/>
          <w:sz w:val="24"/>
          <w:szCs w:val="24"/>
        </w:rPr>
        <w:t>マーク</w:t>
      </w:r>
      <w:r w:rsidR="00A3047A">
        <w:rPr>
          <w:rFonts w:hint="eastAsia"/>
          <w:sz w:val="24"/>
          <w:szCs w:val="24"/>
        </w:rPr>
        <w:t>と長者ｹ</w:t>
      </w:r>
      <w:r w:rsidR="006F3812">
        <w:rPr>
          <w:rFonts w:hint="eastAsia"/>
          <w:sz w:val="24"/>
          <w:szCs w:val="24"/>
        </w:rPr>
        <w:t>崎沖</w:t>
      </w:r>
      <w:r w:rsidR="00691E8A" w:rsidRPr="006F3812">
        <w:rPr>
          <w:rFonts w:hint="eastAsia"/>
          <w:sz w:val="24"/>
          <w:szCs w:val="24"/>
        </w:rPr>
        <w:t>マーク</w:t>
      </w:r>
      <w:r w:rsidRPr="006F3812">
        <w:rPr>
          <w:rFonts w:hint="eastAsia"/>
          <w:sz w:val="24"/>
          <w:szCs w:val="24"/>
        </w:rPr>
        <w:t>はイエロー</w:t>
      </w:r>
      <w:r w:rsidRPr="006F3812">
        <w:rPr>
          <w:rFonts w:hint="eastAsia"/>
          <w:sz w:val="24"/>
          <w:szCs w:val="24"/>
        </w:rPr>
        <w:t xml:space="preserve"> </w:t>
      </w:r>
      <w:r w:rsidR="00A215E9" w:rsidRPr="006F3812">
        <w:rPr>
          <w:rFonts w:hint="eastAsia"/>
          <w:sz w:val="24"/>
          <w:szCs w:val="24"/>
        </w:rPr>
        <w:t>のブイを使用する。</w:t>
      </w:r>
    </w:p>
    <w:p w:rsidR="006F3812" w:rsidRPr="006F3812" w:rsidRDefault="006F3812" w:rsidP="00A215E9">
      <w:pPr>
        <w:tabs>
          <w:tab w:val="left" w:pos="7260"/>
        </w:tabs>
        <w:ind w:rightChars="276" w:right="580"/>
        <w:outlineLvl w:val="0"/>
        <w:rPr>
          <w:sz w:val="24"/>
          <w:szCs w:val="24"/>
        </w:rPr>
      </w:pPr>
      <w:r>
        <w:rPr>
          <w:rFonts w:hint="eastAsia"/>
          <w:sz w:val="24"/>
          <w:szCs w:val="24"/>
        </w:rPr>
        <w:t xml:space="preserve">　　秋谷沖マークはイエローのブイに白帯を巻いたブイを使用する。</w:t>
      </w:r>
    </w:p>
    <w:p w:rsidR="00A215E9" w:rsidRDefault="00A215E9" w:rsidP="00A215E9">
      <w:pPr>
        <w:tabs>
          <w:tab w:val="left" w:pos="7260"/>
        </w:tabs>
        <w:ind w:rightChars="276" w:right="580"/>
        <w:outlineLvl w:val="0"/>
        <w:rPr>
          <w:sz w:val="24"/>
          <w:szCs w:val="24"/>
        </w:rPr>
      </w:pPr>
    </w:p>
    <w:p w:rsidR="00A215E9" w:rsidRDefault="00A215E9" w:rsidP="00A215E9">
      <w:pPr>
        <w:tabs>
          <w:tab w:val="left" w:pos="7260"/>
        </w:tabs>
        <w:ind w:rightChars="276" w:right="580"/>
        <w:outlineLvl w:val="0"/>
        <w:rPr>
          <w:sz w:val="24"/>
          <w:szCs w:val="24"/>
        </w:rPr>
      </w:pPr>
      <w:r>
        <w:rPr>
          <w:sz w:val="24"/>
          <w:szCs w:val="24"/>
        </w:rPr>
        <w:t>10</w:t>
      </w:r>
      <w:r>
        <w:rPr>
          <w:rFonts w:hint="eastAsia"/>
          <w:sz w:val="24"/>
          <w:szCs w:val="24"/>
        </w:rPr>
        <w:t>．スタートライン</w:t>
      </w:r>
    </w:p>
    <w:p w:rsidR="00A215E9" w:rsidRDefault="00A215E9" w:rsidP="00A215E9">
      <w:pPr>
        <w:tabs>
          <w:tab w:val="left" w:pos="7260"/>
        </w:tabs>
        <w:ind w:left="480" w:rightChars="276" w:right="580" w:hangingChars="200" w:hanging="480"/>
        <w:outlineLvl w:val="0"/>
        <w:rPr>
          <w:sz w:val="24"/>
          <w:szCs w:val="24"/>
        </w:rPr>
      </w:pPr>
      <w:r>
        <w:rPr>
          <w:rFonts w:hint="eastAsia"/>
          <w:sz w:val="24"/>
          <w:szCs w:val="24"/>
        </w:rPr>
        <w:t xml:space="preserve">　　スタートラインは本部艇の</w:t>
      </w:r>
      <w:r>
        <w:rPr>
          <w:sz w:val="24"/>
          <w:szCs w:val="24"/>
        </w:rPr>
        <w:t>SYC</w:t>
      </w:r>
      <w:r>
        <w:rPr>
          <w:rFonts w:hint="eastAsia"/>
          <w:sz w:val="24"/>
          <w:szCs w:val="24"/>
        </w:rPr>
        <w:t>クラブ旗を掲揚したポールとリミットマークの見通し線とする。</w:t>
      </w:r>
    </w:p>
    <w:p w:rsidR="00A215E9" w:rsidRDefault="00A215E9" w:rsidP="00A215E9">
      <w:pPr>
        <w:tabs>
          <w:tab w:val="left" w:pos="7260"/>
        </w:tabs>
        <w:ind w:rightChars="276" w:right="580" w:firstLineChars="200" w:firstLine="480"/>
        <w:outlineLvl w:val="0"/>
        <w:rPr>
          <w:sz w:val="24"/>
          <w:szCs w:val="24"/>
        </w:rPr>
      </w:pPr>
      <w:r>
        <w:rPr>
          <w:rFonts w:hint="eastAsia"/>
          <w:sz w:val="24"/>
          <w:szCs w:val="24"/>
        </w:rPr>
        <w:t>最後のスタートの</w:t>
      </w:r>
      <w:r>
        <w:rPr>
          <w:sz w:val="24"/>
          <w:szCs w:val="24"/>
        </w:rPr>
        <w:t>10</w:t>
      </w:r>
      <w:r>
        <w:rPr>
          <w:rFonts w:hint="eastAsia"/>
          <w:sz w:val="24"/>
          <w:szCs w:val="24"/>
        </w:rPr>
        <w:t>分後にスタートラインは撤去される。</w:t>
      </w:r>
    </w:p>
    <w:p w:rsidR="00A215E9" w:rsidRDefault="00A215E9" w:rsidP="00A215E9">
      <w:pPr>
        <w:tabs>
          <w:tab w:val="left" w:pos="7260"/>
        </w:tabs>
        <w:ind w:leftChars="200" w:left="420" w:rightChars="276" w:right="580"/>
        <w:outlineLvl w:val="0"/>
        <w:rPr>
          <w:sz w:val="24"/>
          <w:szCs w:val="24"/>
        </w:rPr>
      </w:pPr>
      <w:r>
        <w:rPr>
          <w:rFonts w:hint="eastAsia"/>
          <w:sz w:val="24"/>
          <w:szCs w:val="24"/>
        </w:rPr>
        <w:t>スタートラインが撤去される前にスタートできなかった艇は審問なしに</w:t>
      </w:r>
      <w:r>
        <w:rPr>
          <w:sz w:val="24"/>
          <w:szCs w:val="24"/>
        </w:rPr>
        <w:t>DNS</w:t>
      </w:r>
      <w:r>
        <w:rPr>
          <w:rFonts w:hint="eastAsia"/>
          <w:sz w:val="24"/>
          <w:szCs w:val="24"/>
        </w:rPr>
        <w:t>とされる。</w:t>
      </w:r>
    </w:p>
    <w:p w:rsidR="00A215E9" w:rsidRDefault="00A215E9" w:rsidP="00A215E9">
      <w:pPr>
        <w:tabs>
          <w:tab w:val="left" w:pos="7260"/>
        </w:tabs>
        <w:ind w:rightChars="276" w:right="580"/>
        <w:outlineLvl w:val="0"/>
        <w:rPr>
          <w:sz w:val="24"/>
          <w:szCs w:val="24"/>
        </w:rPr>
      </w:pPr>
    </w:p>
    <w:p w:rsidR="00A215E9" w:rsidRDefault="00A215E9" w:rsidP="00A215E9">
      <w:pPr>
        <w:tabs>
          <w:tab w:val="left" w:pos="7260"/>
        </w:tabs>
        <w:ind w:rightChars="276" w:right="580"/>
        <w:outlineLvl w:val="0"/>
        <w:rPr>
          <w:sz w:val="24"/>
          <w:szCs w:val="24"/>
        </w:rPr>
      </w:pPr>
      <w:r>
        <w:rPr>
          <w:sz w:val="24"/>
          <w:szCs w:val="24"/>
        </w:rPr>
        <w:t>11.</w:t>
      </w:r>
      <w:r>
        <w:rPr>
          <w:rFonts w:hint="eastAsia"/>
          <w:sz w:val="24"/>
          <w:szCs w:val="24"/>
        </w:rPr>
        <w:t xml:space="preserve">　フィニッシュライン</w:t>
      </w:r>
    </w:p>
    <w:p w:rsidR="00A215E9" w:rsidRDefault="00A215E9" w:rsidP="00A215E9">
      <w:pPr>
        <w:tabs>
          <w:tab w:val="left" w:pos="7260"/>
        </w:tabs>
        <w:ind w:rightChars="276" w:right="580"/>
        <w:outlineLvl w:val="0"/>
        <w:rPr>
          <w:sz w:val="24"/>
          <w:szCs w:val="24"/>
        </w:rPr>
      </w:pPr>
      <w:r>
        <w:rPr>
          <w:rFonts w:hint="eastAsia"/>
          <w:sz w:val="24"/>
          <w:szCs w:val="24"/>
        </w:rPr>
        <w:t xml:space="preserve">　　</w:t>
      </w:r>
      <w:r>
        <w:rPr>
          <w:sz w:val="24"/>
          <w:szCs w:val="24"/>
        </w:rPr>
        <w:t xml:space="preserve"> </w:t>
      </w:r>
      <w:r>
        <w:rPr>
          <w:rFonts w:hint="eastAsia"/>
          <w:sz w:val="24"/>
          <w:szCs w:val="24"/>
        </w:rPr>
        <w:t>フィニッシュラインは本部艇または公式運営艇のブルー旗掲揚のポ</w:t>
      </w:r>
    </w:p>
    <w:p w:rsidR="00A215E9" w:rsidRDefault="00A215E9" w:rsidP="00A215E9">
      <w:pPr>
        <w:tabs>
          <w:tab w:val="left" w:pos="7260"/>
        </w:tabs>
        <w:ind w:rightChars="276" w:right="580" w:firstLineChars="250" w:firstLine="600"/>
        <w:outlineLvl w:val="0"/>
        <w:rPr>
          <w:sz w:val="24"/>
          <w:szCs w:val="24"/>
        </w:rPr>
      </w:pPr>
      <w:r>
        <w:rPr>
          <w:rFonts w:hint="eastAsia"/>
          <w:sz w:val="24"/>
          <w:szCs w:val="24"/>
        </w:rPr>
        <w:t>ールとマークの間とする。</w:t>
      </w:r>
    </w:p>
    <w:p w:rsidR="00A215E9" w:rsidRDefault="00A215E9" w:rsidP="00A215E9">
      <w:pPr>
        <w:tabs>
          <w:tab w:val="left" w:pos="7260"/>
        </w:tabs>
        <w:ind w:rightChars="276" w:right="580"/>
        <w:outlineLvl w:val="0"/>
        <w:rPr>
          <w:sz w:val="24"/>
          <w:szCs w:val="24"/>
        </w:rPr>
      </w:pPr>
    </w:p>
    <w:p w:rsidR="00A215E9" w:rsidRPr="00835F62" w:rsidRDefault="00A215E9" w:rsidP="00A215E9">
      <w:pPr>
        <w:tabs>
          <w:tab w:val="left" w:pos="7260"/>
        </w:tabs>
        <w:ind w:rightChars="276" w:right="580"/>
        <w:outlineLvl w:val="0"/>
        <w:rPr>
          <w:sz w:val="24"/>
          <w:szCs w:val="24"/>
        </w:rPr>
      </w:pPr>
      <w:r>
        <w:rPr>
          <w:sz w:val="24"/>
          <w:szCs w:val="24"/>
        </w:rPr>
        <w:t>12.</w:t>
      </w:r>
      <w:r>
        <w:rPr>
          <w:rFonts w:hint="eastAsia"/>
          <w:sz w:val="24"/>
          <w:szCs w:val="24"/>
        </w:rPr>
        <w:t xml:space="preserve">　スタート方法</w:t>
      </w:r>
      <w:r w:rsidR="00424AAF" w:rsidRPr="00835F62">
        <w:rPr>
          <w:rFonts w:hint="eastAsia"/>
          <w:sz w:val="24"/>
          <w:szCs w:val="24"/>
        </w:rPr>
        <w:t xml:space="preserve"> [DP]</w:t>
      </w:r>
    </w:p>
    <w:p w:rsidR="00A215E9" w:rsidRDefault="00A215E9" w:rsidP="00A215E9">
      <w:pPr>
        <w:tabs>
          <w:tab w:val="left" w:pos="7260"/>
        </w:tabs>
        <w:ind w:rightChars="276" w:right="580"/>
        <w:outlineLvl w:val="0"/>
        <w:rPr>
          <w:sz w:val="24"/>
          <w:szCs w:val="24"/>
        </w:rPr>
      </w:pPr>
      <w:r>
        <w:rPr>
          <w:rFonts w:hint="eastAsia"/>
          <w:sz w:val="24"/>
          <w:szCs w:val="24"/>
        </w:rPr>
        <w:t xml:space="preserve">　</w:t>
      </w:r>
      <w:r>
        <w:rPr>
          <w:sz w:val="24"/>
          <w:szCs w:val="24"/>
        </w:rPr>
        <w:t>a) RRS</w:t>
      </w:r>
      <w:r>
        <w:rPr>
          <w:rFonts w:hint="eastAsia"/>
          <w:sz w:val="24"/>
          <w:szCs w:val="24"/>
        </w:rPr>
        <w:t>規則</w:t>
      </w:r>
      <w:r>
        <w:rPr>
          <w:sz w:val="24"/>
          <w:szCs w:val="24"/>
        </w:rPr>
        <w:t>26</w:t>
      </w:r>
      <w:r>
        <w:rPr>
          <w:rFonts w:hint="eastAsia"/>
          <w:sz w:val="24"/>
          <w:szCs w:val="24"/>
        </w:rPr>
        <w:t>に従って行われる。</w:t>
      </w:r>
    </w:p>
    <w:p w:rsidR="00A215E9" w:rsidRDefault="00A215E9" w:rsidP="00A215E9">
      <w:pPr>
        <w:tabs>
          <w:tab w:val="left" w:pos="7260"/>
        </w:tabs>
        <w:ind w:rightChars="276" w:right="580"/>
        <w:outlineLvl w:val="0"/>
        <w:rPr>
          <w:sz w:val="24"/>
          <w:szCs w:val="24"/>
        </w:rPr>
      </w:pPr>
      <w:r>
        <w:rPr>
          <w:rFonts w:hint="eastAsia"/>
          <w:sz w:val="24"/>
          <w:szCs w:val="24"/>
        </w:rPr>
        <w:t xml:space="preserve">　　＜以下参考＞</w:t>
      </w:r>
    </w:p>
    <w:p w:rsidR="00A215E9" w:rsidRDefault="00A215E9" w:rsidP="00A215E9">
      <w:pPr>
        <w:tabs>
          <w:tab w:val="left" w:pos="7260"/>
        </w:tabs>
        <w:ind w:rightChars="276" w:right="580"/>
        <w:outlineLvl w:val="0"/>
        <w:rPr>
          <w:sz w:val="24"/>
          <w:szCs w:val="24"/>
        </w:rPr>
      </w:pPr>
      <w:r>
        <w:rPr>
          <w:rFonts w:hint="eastAsia"/>
          <w:sz w:val="24"/>
          <w:szCs w:val="24"/>
        </w:rPr>
        <w:t xml:space="preserve">　　　予告信号（</w:t>
      </w:r>
      <w:r>
        <w:rPr>
          <w:sz w:val="24"/>
          <w:szCs w:val="24"/>
        </w:rPr>
        <w:t>5</w:t>
      </w:r>
      <w:r>
        <w:rPr>
          <w:rFonts w:hint="eastAsia"/>
          <w:sz w:val="24"/>
          <w:szCs w:val="24"/>
        </w:rPr>
        <w:t>分前）：クラス旗掲揚　　　　　音響信号</w:t>
      </w:r>
      <w:r>
        <w:rPr>
          <w:sz w:val="24"/>
          <w:szCs w:val="24"/>
        </w:rPr>
        <w:t>1</w:t>
      </w:r>
      <w:r>
        <w:rPr>
          <w:rFonts w:hint="eastAsia"/>
          <w:sz w:val="24"/>
          <w:szCs w:val="24"/>
        </w:rPr>
        <w:t>声</w:t>
      </w:r>
    </w:p>
    <w:p w:rsidR="00A215E9" w:rsidRDefault="00A215E9" w:rsidP="00A215E9">
      <w:pPr>
        <w:tabs>
          <w:tab w:val="left" w:pos="7260"/>
        </w:tabs>
        <w:ind w:rightChars="276" w:right="580"/>
        <w:outlineLvl w:val="0"/>
        <w:rPr>
          <w:sz w:val="24"/>
          <w:szCs w:val="24"/>
        </w:rPr>
      </w:pPr>
      <w:r>
        <w:rPr>
          <w:rFonts w:hint="eastAsia"/>
          <w:sz w:val="24"/>
          <w:szCs w:val="24"/>
        </w:rPr>
        <w:t xml:space="preserve">　　　準備信号（</w:t>
      </w:r>
      <w:r>
        <w:rPr>
          <w:sz w:val="24"/>
          <w:szCs w:val="24"/>
        </w:rPr>
        <w:t>4</w:t>
      </w:r>
      <w:r>
        <w:rPr>
          <w:rFonts w:hint="eastAsia"/>
          <w:sz w:val="24"/>
          <w:szCs w:val="24"/>
        </w:rPr>
        <w:t>分前）：規定のフラッグ掲揚　　音響信号</w:t>
      </w:r>
      <w:r>
        <w:rPr>
          <w:sz w:val="24"/>
          <w:szCs w:val="24"/>
        </w:rPr>
        <w:t>1</w:t>
      </w:r>
      <w:r>
        <w:rPr>
          <w:rFonts w:hint="eastAsia"/>
          <w:sz w:val="24"/>
          <w:szCs w:val="24"/>
        </w:rPr>
        <w:t>声</w:t>
      </w:r>
    </w:p>
    <w:p w:rsidR="00A215E9" w:rsidRDefault="00A215E9" w:rsidP="00A215E9">
      <w:pPr>
        <w:tabs>
          <w:tab w:val="left" w:pos="7260"/>
        </w:tabs>
        <w:ind w:rightChars="276" w:right="580"/>
        <w:outlineLvl w:val="0"/>
        <w:rPr>
          <w:sz w:val="24"/>
          <w:szCs w:val="24"/>
        </w:rPr>
      </w:pPr>
      <w:r>
        <w:rPr>
          <w:rFonts w:hint="eastAsia"/>
          <w:sz w:val="24"/>
          <w:szCs w:val="24"/>
        </w:rPr>
        <w:t xml:space="preserve">　　　</w:t>
      </w:r>
      <w:r>
        <w:rPr>
          <w:sz w:val="24"/>
          <w:szCs w:val="24"/>
        </w:rPr>
        <w:t>1</w:t>
      </w:r>
      <w:r>
        <w:rPr>
          <w:rFonts w:hint="eastAsia"/>
          <w:sz w:val="24"/>
          <w:szCs w:val="24"/>
        </w:rPr>
        <w:t>分信号（</w:t>
      </w:r>
      <w:r>
        <w:rPr>
          <w:sz w:val="24"/>
          <w:szCs w:val="24"/>
        </w:rPr>
        <w:t>1</w:t>
      </w:r>
      <w:r>
        <w:rPr>
          <w:rFonts w:hint="eastAsia"/>
          <w:sz w:val="24"/>
          <w:szCs w:val="24"/>
        </w:rPr>
        <w:t>分前）：規定のフラッグ降下　　長声１声</w:t>
      </w:r>
    </w:p>
    <w:p w:rsidR="00A215E9" w:rsidRDefault="00A215E9" w:rsidP="00A215E9">
      <w:pPr>
        <w:tabs>
          <w:tab w:val="left" w:pos="7260"/>
        </w:tabs>
        <w:ind w:rightChars="276" w:right="580"/>
        <w:outlineLvl w:val="0"/>
        <w:rPr>
          <w:sz w:val="24"/>
          <w:szCs w:val="24"/>
        </w:rPr>
      </w:pPr>
      <w:r>
        <w:rPr>
          <w:rFonts w:hint="eastAsia"/>
          <w:sz w:val="24"/>
          <w:szCs w:val="24"/>
        </w:rPr>
        <w:t xml:space="preserve">　　　スタート　　</w:t>
      </w:r>
      <w:r>
        <w:rPr>
          <w:sz w:val="24"/>
          <w:szCs w:val="24"/>
        </w:rPr>
        <w:t xml:space="preserve">    </w:t>
      </w:r>
      <w:r>
        <w:rPr>
          <w:rFonts w:hint="eastAsia"/>
          <w:sz w:val="24"/>
          <w:szCs w:val="24"/>
        </w:rPr>
        <w:t>：クラス旗降下</w:t>
      </w:r>
    </w:p>
    <w:p w:rsidR="00A215E9" w:rsidRDefault="00A215E9" w:rsidP="00A215E9">
      <w:pPr>
        <w:tabs>
          <w:tab w:val="left" w:pos="7260"/>
        </w:tabs>
        <w:ind w:rightChars="276" w:right="580"/>
        <w:outlineLvl w:val="0"/>
        <w:rPr>
          <w:sz w:val="24"/>
          <w:szCs w:val="24"/>
        </w:rPr>
      </w:pPr>
      <w:r>
        <w:rPr>
          <w:rFonts w:hint="eastAsia"/>
          <w:sz w:val="24"/>
          <w:szCs w:val="24"/>
        </w:rPr>
        <w:t xml:space="preserve">　</w:t>
      </w:r>
      <w:r>
        <w:rPr>
          <w:sz w:val="24"/>
          <w:szCs w:val="24"/>
        </w:rPr>
        <w:t xml:space="preserve">b) </w:t>
      </w:r>
      <w:r>
        <w:rPr>
          <w:rFonts w:hint="eastAsia"/>
          <w:sz w:val="24"/>
          <w:szCs w:val="24"/>
        </w:rPr>
        <w:t>予告信号の発せられていないクラスの艇はスタートエリアから離れ、</w:t>
      </w:r>
    </w:p>
    <w:p w:rsidR="00A215E9" w:rsidRDefault="00A215E9" w:rsidP="00A215E9">
      <w:pPr>
        <w:tabs>
          <w:tab w:val="left" w:pos="7260"/>
        </w:tabs>
        <w:ind w:rightChars="276" w:right="580"/>
        <w:outlineLvl w:val="0"/>
        <w:rPr>
          <w:sz w:val="24"/>
          <w:szCs w:val="24"/>
        </w:rPr>
      </w:pPr>
      <w:r>
        <w:rPr>
          <w:rFonts w:hint="eastAsia"/>
          <w:sz w:val="24"/>
          <w:szCs w:val="24"/>
        </w:rPr>
        <w:t xml:space="preserve">　　予告信号の発せられているクラスの艇を避けなければならない。</w:t>
      </w:r>
    </w:p>
    <w:p w:rsidR="00BC670A" w:rsidRDefault="00BC670A" w:rsidP="00A215E9">
      <w:pPr>
        <w:tabs>
          <w:tab w:val="left" w:pos="7260"/>
        </w:tabs>
        <w:ind w:rightChars="276" w:right="580"/>
        <w:outlineLvl w:val="0"/>
        <w:rPr>
          <w:sz w:val="24"/>
          <w:szCs w:val="24"/>
        </w:rPr>
      </w:pPr>
    </w:p>
    <w:p w:rsidR="00A215E9" w:rsidRDefault="00A215E9" w:rsidP="00A215E9">
      <w:pPr>
        <w:tabs>
          <w:tab w:val="left" w:pos="7260"/>
        </w:tabs>
        <w:ind w:rightChars="276" w:right="580"/>
        <w:outlineLvl w:val="0"/>
        <w:rPr>
          <w:sz w:val="24"/>
          <w:szCs w:val="24"/>
        </w:rPr>
      </w:pPr>
      <w:r>
        <w:rPr>
          <w:rFonts w:hint="eastAsia"/>
          <w:sz w:val="24"/>
          <w:szCs w:val="24"/>
        </w:rPr>
        <w:lastRenderedPageBreak/>
        <w:t xml:space="preserve">　　＜参考＞</w:t>
      </w:r>
    </w:p>
    <w:p w:rsidR="00A215E9" w:rsidRDefault="00A215E9" w:rsidP="00A215E9">
      <w:pPr>
        <w:tabs>
          <w:tab w:val="left" w:pos="7260"/>
        </w:tabs>
        <w:ind w:rightChars="276" w:right="580"/>
        <w:outlineLvl w:val="0"/>
        <w:rPr>
          <w:sz w:val="24"/>
          <w:szCs w:val="24"/>
        </w:rPr>
      </w:pPr>
      <w:r>
        <w:rPr>
          <w:rFonts w:hint="eastAsia"/>
          <w:sz w:val="24"/>
          <w:szCs w:val="24"/>
        </w:rPr>
        <w:t xml:space="preserve">　　　</w:t>
      </w:r>
      <w:r>
        <w:rPr>
          <w:sz w:val="24"/>
          <w:szCs w:val="24"/>
        </w:rPr>
        <w:t>I</w:t>
      </w:r>
      <w:r>
        <w:rPr>
          <w:rFonts w:hint="eastAsia"/>
          <w:sz w:val="24"/>
          <w:szCs w:val="24"/>
        </w:rPr>
        <w:t>旗が準備信号として掲揚された場合は</w:t>
      </w:r>
      <w:r>
        <w:rPr>
          <w:sz w:val="24"/>
          <w:szCs w:val="24"/>
        </w:rPr>
        <w:t>RRS</w:t>
      </w:r>
      <w:r>
        <w:rPr>
          <w:rFonts w:hint="eastAsia"/>
          <w:sz w:val="24"/>
          <w:szCs w:val="24"/>
        </w:rPr>
        <w:t>規則</w:t>
      </w:r>
      <w:r>
        <w:rPr>
          <w:sz w:val="24"/>
          <w:szCs w:val="24"/>
        </w:rPr>
        <w:t>30.1</w:t>
      </w:r>
      <w:r>
        <w:rPr>
          <w:rFonts w:hint="eastAsia"/>
          <w:sz w:val="24"/>
          <w:szCs w:val="24"/>
        </w:rPr>
        <w:t>（</w:t>
      </w:r>
      <w:r>
        <w:rPr>
          <w:sz w:val="24"/>
          <w:szCs w:val="24"/>
        </w:rPr>
        <w:t>I</w:t>
      </w:r>
      <w:r>
        <w:rPr>
          <w:rFonts w:hint="eastAsia"/>
          <w:sz w:val="24"/>
          <w:szCs w:val="24"/>
        </w:rPr>
        <w:t>旗規則）</w:t>
      </w:r>
    </w:p>
    <w:p w:rsidR="00A215E9" w:rsidRDefault="00A215E9" w:rsidP="00A215E9">
      <w:pPr>
        <w:tabs>
          <w:tab w:val="left" w:pos="7260"/>
        </w:tabs>
        <w:ind w:rightChars="276" w:right="580" w:firstLineChars="300" w:firstLine="720"/>
        <w:outlineLvl w:val="0"/>
        <w:rPr>
          <w:sz w:val="24"/>
          <w:szCs w:val="24"/>
        </w:rPr>
      </w:pPr>
      <w:r>
        <w:rPr>
          <w:rFonts w:hint="eastAsia"/>
          <w:sz w:val="24"/>
          <w:szCs w:val="24"/>
        </w:rPr>
        <w:t>を適用する。</w:t>
      </w:r>
    </w:p>
    <w:p w:rsidR="00A215E9" w:rsidRDefault="00A215E9" w:rsidP="00A215E9">
      <w:pPr>
        <w:tabs>
          <w:tab w:val="left" w:pos="7260"/>
        </w:tabs>
        <w:ind w:rightChars="276" w:right="580" w:firstLineChars="300" w:firstLine="720"/>
        <w:outlineLvl w:val="0"/>
        <w:rPr>
          <w:sz w:val="24"/>
          <w:szCs w:val="24"/>
        </w:rPr>
      </w:pPr>
      <w:r>
        <w:rPr>
          <w:rFonts w:hint="eastAsia"/>
          <w:sz w:val="24"/>
          <w:szCs w:val="24"/>
        </w:rPr>
        <w:t>スタート信号前の</w:t>
      </w:r>
      <w:r>
        <w:rPr>
          <w:sz w:val="24"/>
          <w:szCs w:val="24"/>
        </w:rPr>
        <w:t>1</w:t>
      </w:r>
      <w:r>
        <w:rPr>
          <w:rFonts w:hint="eastAsia"/>
          <w:sz w:val="24"/>
          <w:szCs w:val="24"/>
        </w:rPr>
        <w:t>分間に艇体の一部がスタートライン、またはそ</w:t>
      </w:r>
    </w:p>
    <w:p w:rsidR="00A215E9" w:rsidRDefault="00A215E9" w:rsidP="00A215E9">
      <w:pPr>
        <w:tabs>
          <w:tab w:val="left" w:pos="7260"/>
        </w:tabs>
        <w:ind w:rightChars="276" w:right="580" w:firstLineChars="300" w:firstLine="720"/>
        <w:outlineLvl w:val="0"/>
        <w:rPr>
          <w:sz w:val="24"/>
          <w:szCs w:val="24"/>
        </w:rPr>
      </w:pPr>
      <w:r>
        <w:rPr>
          <w:rFonts w:hint="eastAsia"/>
          <w:sz w:val="24"/>
          <w:szCs w:val="24"/>
        </w:rPr>
        <w:t>のどちらかの延長線のコースサイドにある場合には、その艇はスタ</w:t>
      </w:r>
    </w:p>
    <w:p w:rsidR="00A215E9" w:rsidRDefault="00A215E9" w:rsidP="00A215E9">
      <w:pPr>
        <w:tabs>
          <w:tab w:val="left" w:pos="7260"/>
        </w:tabs>
        <w:ind w:rightChars="276" w:right="580" w:firstLineChars="300" w:firstLine="720"/>
        <w:outlineLvl w:val="0"/>
        <w:rPr>
          <w:sz w:val="24"/>
          <w:szCs w:val="24"/>
        </w:rPr>
      </w:pPr>
      <w:r>
        <w:rPr>
          <w:rFonts w:hint="eastAsia"/>
          <w:sz w:val="24"/>
          <w:szCs w:val="24"/>
        </w:rPr>
        <w:t>ートする前にスタートラインの延長線を横切りプレ・スタートサイ</w:t>
      </w:r>
    </w:p>
    <w:p w:rsidR="00A215E9" w:rsidRDefault="00A215E9" w:rsidP="00A215E9">
      <w:pPr>
        <w:tabs>
          <w:tab w:val="left" w:pos="7260"/>
        </w:tabs>
        <w:ind w:rightChars="276" w:right="580" w:firstLineChars="300" w:firstLine="720"/>
        <w:outlineLvl w:val="0"/>
        <w:rPr>
          <w:sz w:val="24"/>
          <w:szCs w:val="24"/>
        </w:rPr>
      </w:pPr>
      <w:r>
        <w:rPr>
          <w:rFonts w:hint="eastAsia"/>
          <w:sz w:val="24"/>
          <w:szCs w:val="24"/>
        </w:rPr>
        <w:t>ドまで帆走しなければならない。</w:t>
      </w:r>
    </w:p>
    <w:p w:rsidR="00A215E9" w:rsidRDefault="00A215E9" w:rsidP="00A215E9">
      <w:pPr>
        <w:tabs>
          <w:tab w:val="left" w:pos="7260"/>
        </w:tabs>
        <w:ind w:rightChars="276" w:right="580"/>
        <w:outlineLvl w:val="0"/>
        <w:rPr>
          <w:sz w:val="24"/>
          <w:szCs w:val="24"/>
        </w:rPr>
      </w:pPr>
    </w:p>
    <w:p w:rsidR="00A215E9" w:rsidRDefault="00A215E9" w:rsidP="00A215E9">
      <w:pPr>
        <w:tabs>
          <w:tab w:val="left" w:pos="7260"/>
        </w:tabs>
        <w:ind w:rightChars="276" w:right="580"/>
        <w:outlineLvl w:val="0"/>
        <w:rPr>
          <w:sz w:val="24"/>
          <w:szCs w:val="24"/>
        </w:rPr>
      </w:pPr>
      <w:r>
        <w:rPr>
          <w:sz w:val="24"/>
          <w:szCs w:val="24"/>
        </w:rPr>
        <w:t>13.</w:t>
      </w:r>
      <w:r>
        <w:rPr>
          <w:rFonts w:hint="eastAsia"/>
          <w:sz w:val="24"/>
          <w:szCs w:val="24"/>
        </w:rPr>
        <w:t xml:space="preserve">　個別のリコール</w:t>
      </w:r>
    </w:p>
    <w:p w:rsidR="00A215E9" w:rsidRDefault="00A215E9" w:rsidP="00A215E9">
      <w:pPr>
        <w:tabs>
          <w:tab w:val="left" w:pos="7260"/>
        </w:tabs>
        <w:ind w:left="840" w:rightChars="276" w:right="580" w:hangingChars="350" w:hanging="840"/>
        <w:outlineLvl w:val="0"/>
        <w:rPr>
          <w:sz w:val="24"/>
          <w:szCs w:val="24"/>
        </w:rPr>
      </w:pPr>
      <w:r>
        <w:rPr>
          <w:rFonts w:hint="eastAsia"/>
          <w:sz w:val="24"/>
          <w:szCs w:val="24"/>
        </w:rPr>
        <w:t xml:space="preserve">　　</w:t>
      </w:r>
      <w:r>
        <w:rPr>
          <w:sz w:val="24"/>
          <w:szCs w:val="24"/>
        </w:rPr>
        <w:t xml:space="preserve">a) </w:t>
      </w:r>
      <w:r>
        <w:rPr>
          <w:rFonts w:hint="eastAsia"/>
          <w:sz w:val="24"/>
          <w:szCs w:val="24"/>
        </w:rPr>
        <w:t>個別のリコール艇があった場合は、音響信号</w:t>
      </w:r>
      <w:r>
        <w:rPr>
          <w:sz w:val="24"/>
          <w:szCs w:val="24"/>
        </w:rPr>
        <w:t>1</w:t>
      </w:r>
      <w:r>
        <w:rPr>
          <w:rFonts w:hint="eastAsia"/>
          <w:sz w:val="24"/>
          <w:szCs w:val="24"/>
        </w:rPr>
        <w:t>声とともに第</w:t>
      </w:r>
      <w:r>
        <w:rPr>
          <w:sz w:val="24"/>
          <w:szCs w:val="24"/>
        </w:rPr>
        <w:t>X</w:t>
      </w:r>
      <w:r>
        <w:rPr>
          <w:rFonts w:hint="eastAsia"/>
          <w:sz w:val="24"/>
          <w:szCs w:val="24"/>
        </w:rPr>
        <w:t>旗を掲揚する。</w:t>
      </w:r>
      <w:r>
        <w:rPr>
          <w:sz w:val="24"/>
          <w:szCs w:val="24"/>
        </w:rPr>
        <w:t>X</w:t>
      </w:r>
      <w:r>
        <w:rPr>
          <w:rFonts w:hint="eastAsia"/>
          <w:sz w:val="24"/>
          <w:szCs w:val="24"/>
        </w:rPr>
        <w:t>旗はリコール艇のすべてがスタートラインの延長線のプレスタートサイドに完全に入るまで、またはスタート信号の</w:t>
      </w:r>
      <w:r>
        <w:rPr>
          <w:sz w:val="24"/>
          <w:szCs w:val="24"/>
        </w:rPr>
        <w:t>4</w:t>
      </w:r>
      <w:r>
        <w:rPr>
          <w:rFonts w:hint="eastAsia"/>
          <w:sz w:val="24"/>
          <w:szCs w:val="24"/>
        </w:rPr>
        <w:t>分後までの早い方まで掲げられる。</w:t>
      </w:r>
    </w:p>
    <w:p w:rsidR="00A215E9" w:rsidRDefault="00A215E9" w:rsidP="00A215E9">
      <w:pPr>
        <w:tabs>
          <w:tab w:val="left" w:pos="7260"/>
        </w:tabs>
        <w:ind w:leftChars="400" w:left="840" w:rightChars="276" w:right="580"/>
        <w:outlineLvl w:val="0"/>
        <w:rPr>
          <w:sz w:val="24"/>
          <w:szCs w:val="24"/>
        </w:rPr>
      </w:pPr>
      <w:r>
        <w:rPr>
          <w:rFonts w:hint="eastAsia"/>
          <w:sz w:val="24"/>
          <w:szCs w:val="24"/>
        </w:rPr>
        <w:t>リミットマーク付近の公式運営艇においても同じ信号を発する予定だが、本部艇により発せられる信号を正規のものとする。</w:t>
      </w:r>
    </w:p>
    <w:p w:rsidR="00A215E9" w:rsidRDefault="00A215E9" w:rsidP="00A215E9">
      <w:pPr>
        <w:tabs>
          <w:tab w:val="left" w:pos="7260"/>
        </w:tabs>
        <w:ind w:rightChars="276" w:right="580"/>
        <w:outlineLvl w:val="0"/>
        <w:rPr>
          <w:sz w:val="24"/>
          <w:szCs w:val="24"/>
        </w:rPr>
      </w:pPr>
      <w:r>
        <w:rPr>
          <w:rFonts w:hint="eastAsia"/>
          <w:sz w:val="24"/>
          <w:szCs w:val="24"/>
        </w:rPr>
        <w:t xml:space="preserve">　　</w:t>
      </w:r>
      <w:r>
        <w:rPr>
          <w:sz w:val="24"/>
          <w:szCs w:val="24"/>
        </w:rPr>
        <w:t>b) RRS 30.1</w:t>
      </w:r>
      <w:r>
        <w:rPr>
          <w:rFonts w:hint="eastAsia"/>
          <w:sz w:val="24"/>
          <w:szCs w:val="24"/>
        </w:rPr>
        <w:t>の違反については、</w:t>
      </w:r>
      <w:r>
        <w:rPr>
          <w:sz w:val="24"/>
          <w:szCs w:val="24"/>
        </w:rPr>
        <w:t>OCS</w:t>
      </w:r>
      <w:r>
        <w:rPr>
          <w:rFonts w:hint="eastAsia"/>
          <w:sz w:val="24"/>
          <w:szCs w:val="24"/>
        </w:rPr>
        <w:t>に代わる罰則として</w:t>
      </w:r>
      <w:r>
        <w:rPr>
          <w:sz w:val="24"/>
          <w:szCs w:val="24"/>
        </w:rPr>
        <w:t>5</w:t>
      </w:r>
      <w:r>
        <w:rPr>
          <w:rFonts w:hint="eastAsia"/>
          <w:sz w:val="24"/>
          <w:szCs w:val="24"/>
        </w:rPr>
        <w:t>％のタイ</w:t>
      </w:r>
    </w:p>
    <w:p w:rsidR="00A215E9" w:rsidRDefault="00A215E9" w:rsidP="00A215E9">
      <w:pPr>
        <w:tabs>
          <w:tab w:val="left" w:pos="7260"/>
        </w:tabs>
        <w:ind w:rightChars="276" w:right="580" w:firstLineChars="300" w:firstLine="720"/>
        <w:outlineLvl w:val="0"/>
        <w:rPr>
          <w:sz w:val="24"/>
          <w:szCs w:val="24"/>
        </w:rPr>
      </w:pPr>
      <w:r>
        <w:rPr>
          <w:rFonts w:hint="eastAsia"/>
          <w:sz w:val="24"/>
          <w:szCs w:val="24"/>
        </w:rPr>
        <w:t>ムペナルティーが課せられる。</w:t>
      </w:r>
    </w:p>
    <w:p w:rsidR="00A215E9" w:rsidRDefault="00A215E9" w:rsidP="00A215E9">
      <w:pPr>
        <w:tabs>
          <w:tab w:val="left" w:pos="7260"/>
        </w:tabs>
        <w:ind w:rightChars="276" w:right="580"/>
        <w:outlineLvl w:val="0"/>
        <w:rPr>
          <w:sz w:val="24"/>
          <w:szCs w:val="24"/>
        </w:rPr>
      </w:pPr>
    </w:p>
    <w:p w:rsidR="00A215E9" w:rsidRDefault="00A215E9" w:rsidP="00A215E9">
      <w:pPr>
        <w:tabs>
          <w:tab w:val="left" w:pos="7260"/>
        </w:tabs>
        <w:ind w:rightChars="276" w:right="580"/>
        <w:outlineLvl w:val="0"/>
        <w:rPr>
          <w:sz w:val="24"/>
          <w:szCs w:val="24"/>
        </w:rPr>
      </w:pPr>
      <w:r>
        <w:rPr>
          <w:sz w:val="24"/>
          <w:szCs w:val="24"/>
        </w:rPr>
        <w:t>14.</w:t>
      </w:r>
      <w:r>
        <w:rPr>
          <w:rFonts w:hint="eastAsia"/>
          <w:sz w:val="24"/>
          <w:szCs w:val="24"/>
        </w:rPr>
        <w:t xml:space="preserve">　ゼネラルリコール（</w:t>
      </w:r>
      <w:r>
        <w:rPr>
          <w:sz w:val="24"/>
          <w:szCs w:val="24"/>
        </w:rPr>
        <w:t>RRS</w:t>
      </w:r>
      <w:r>
        <w:rPr>
          <w:rFonts w:hint="eastAsia"/>
          <w:sz w:val="24"/>
          <w:szCs w:val="24"/>
        </w:rPr>
        <w:t>規則</w:t>
      </w:r>
      <w:r>
        <w:rPr>
          <w:sz w:val="24"/>
          <w:szCs w:val="24"/>
        </w:rPr>
        <w:t>29.2</w:t>
      </w:r>
      <w:r>
        <w:rPr>
          <w:rFonts w:hint="eastAsia"/>
          <w:sz w:val="24"/>
          <w:szCs w:val="24"/>
        </w:rPr>
        <w:t>の変更）</w:t>
      </w:r>
    </w:p>
    <w:p w:rsidR="00A215E9" w:rsidRDefault="00A215E9" w:rsidP="00A215E9">
      <w:pPr>
        <w:tabs>
          <w:tab w:val="left" w:pos="7260"/>
        </w:tabs>
        <w:ind w:rightChars="276" w:right="580"/>
        <w:outlineLvl w:val="0"/>
        <w:rPr>
          <w:sz w:val="24"/>
          <w:szCs w:val="24"/>
        </w:rPr>
      </w:pPr>
      <w:r>
        <w:rPr>
          <w:rFonts w:hint="eastAsia"/>
          <w:sz w:val="24"/>
          <w:szCs w:val="24"/>
        </w:rPr>
        <w:t xml:space="preserve">　　ゼネラルリコールの場合は音響信号連発とともに第</w:t>
      </w:r>
      <w:r>
        <w:rPr>
          <w:sz w:val="24"/>
          <w:szCs w:val="24"/>
        </w:rPr>
        <w:t>1</w:t>
      </w:r>
      <w:r>
        <w:rPr>
          <w:rFonts w:hint="eastAsia"/>
          <w:sz w:val="24"/>
          <w:szCs w:val="24"/>
        </w:rPr>
        <w:t>代表旗を掲揚す</w:t>
      </w:r>
    </w:p>
    <w:p w:rsidR="00A215E9" w:rsidRDefault="00A215E9" w:rsidP="00A215E9">
      <w:pPr>
        <w:tabs>
          <w:tab w:val="left" w:pos="7260"/>
        </w:tabs>
        <w:ind w:rightChars="276" w:right="580" w:firstLineChars="200" w:firstLine="480"/>
        <w:outlineLvl w:val="0"/>
        <w:rPr>
          <w:sz w:val="24"/>
          <w:szCs w:val="24"/>
        </w:rPr>
      </w:pPr>
      <w:r>
        <w:rPr>
          <w:rFonts w:hint="eastAsia"/>
          <w:sz w:val="24"/>
          <w:szCs w:val="24"/>
        </w:rPr>
        <w:t>る（サービスとして公式運営艇からも信号を発する予定であるが、本</w:t>
      </w:r>
    </w:p>
    <w:p w:rsidR="00A215E9" w:rsidRDefault="00A215E9" w:rsidP="00A215E9">
      <w:pPr>
        <w:tabs>
          <w:tab w:val="left" w:pos="7260"/>
        </w:tabs>
        <w:ind w:rightChars="276" w:right="580" w:firstLineChars="200" w:firstLine="480"/>
        <w:outlineLvl w:val="0"/>
        <w:rPr>
          <w:sz w:val="24"/>
          <w:szCs w:val="24"/>
        </w:rPr>
      </w:pPr>
      <w:r>
        <w:rPr>
          <w:rFonts w:hint="eastAsia"/>
          <w:sz w:val="24"/>
          <w:szCs w:val="24"/>
        </w:rPr>
        <w:t>部艇の信号が正規の信号である）</w:t>
      </w:r>
    </w:p>
    <w:p w:rsidR="00A215E9" w:rsidRDefault="00A215E9" w:rsidP="00A215E9">
      <w:pPr>
        <w:tabs>
          <w:tab w:val="left" w:pos="7260"/>
        </w:tabs>
        <w:ind w:rightChars="276" w:right="580" w:firstLineChars="200" w:firstLine="480"/>
        <w:outlineLvl w:val="0"/>
        <w:rPr>
          <w:sz w:val="24"/>
          <w:szCs w:val="24"/>
        </w:rPr>
      </w:pPr>
      <w:r>
        <w:rPr>
          <w:rFonts w:hint="eastAsia"/>
          <w:sz w:val="24"/>
          <w:szCs w:val="24"/>
        </w:rPr>
        <w:t>第</w:t>
      </w:r>
      <w:r>
        <w:rPr>
          <w:sz w:val="24"/>
          <w:szCs w:val="24"/>
        </w:rPr>
        <w:t>1</w:t>
      </w:r>
      <w:r>
        <w:rPr>
          <w:rFonts w:hint="eastAsia"/>
          <w:sz w:val="24"/>
          <w:szCs w:val="24"/>
        </w:rPr>
        <w:t>代表旗はスタート</w:t>
      </w:r>
      <w:r>
        <w:rPr>
          <w:sz w:val="24"/>
          <w:szCs w:val="24"/>
        </w:rPr>
        <w:t>4</w:t>
      </w:r>
      <w:r>
        <w:rPr>
          <w:rFonts w:hint="eastAsia"/>
          <w:sz w:val="24"/>
          <w:szCs w:val="24"/>
        </w:rPr>
        <w:t>分後まで掲揚される。</w:t>
      </w:r>
    </w:p>
    <w:p w:rsidR="00A215E9" w:rsidRPr="006C4EDD" w:rsidRDefault="00A215E9" w:rsidP="00A215E9">
      <w:pPr>
        <w:tabs>
          <w:tab w:val="left" w:pos="7260"/>
        </w:tabs>
        <w:ind w:rightChars="276" w:right="580" w:firstLineChars="200" w:firstLine="480"/>
        <w:outlineLvl w:val="0"/>
        <w:rPr>
          <w:sz w:val="24"/>
          <w:szCs w:val="24"/>
        </w:rPr>
      </w:pPr>
      <w:r w:rsidRPr="006C4EDD">
        <w:rPr>
          <w:rFonts w:hint="eastAsia"/>
          <w:sz w:val="24"/>
          <w:szCs w:val="24"/>
        </w:rPr>
        <w:t>ゼネラルリコールになったクラスの新たなスタート予告信号は、第</w:t>
      </w:r>
      <w:r w:rsidRPr="006C4EDD">
        <w:rPr>
          <w:sz w:val="24"/>
          <w:szCs w:val="24"/>
        </w:rPr>
        <w:t>1</w:t>
      </w:r>
    </w:p>
    <w:p w:rsidR="00A215E9" w:rsidRPr="006C4EDD" w:rsidRDefault="00A215E9" w:rsidP="00A215E9">
      <w:pPr>
        <w:tabs>
          <w:tab w:val="left" w:pos="7260"/>
        </w:tabs>
        <w:ind w:rightChars="276" w:right="580" w:firstLineChars="200" w:firstLine="480"/>
        <w:outlineLvl w:val="0"/>
        <w:rPr>
          <w:sz w:val="24"/>
          <w:szCs w:val="24"/>
        </w:rPr>
      </w:pPr>
      <w:r w:rsidRPr="006C4EDD">
        <w:rPr>
          <w:rFonts w:hint="eastAsia"/>
          <w:sz w:val="24"/>
          <w:szCs w:val="24"/>
        </w:rPr>
        <w:t>代表旗降下の</w:t>
      </w:r>
      <w:r w:rsidRPr="006C4EDD">
        <w:rPr>
          <w:sz w:val="24"/>
          <w:szCs w:val="24"/>
        </w:rPr>
        <w:t>1</w:t>
      </w:r>
      <w:r w:rsidRPr="006C4EDD">
        <w:rPr>
          <w:rFonts w:hint="eastAsia"/>
          <w:sz w:val="24"/>
          <w:szCs w:val="24"/>
        </w:rPr>
        <w:t>分後に発せられる。</w:t>
      </w:r>
    </w:p>
    <w:p w:rsidR="00A215E9" w:rsidRPr="006C4EDD" w:rsidRDefault="00A215E9" w:rsidP="00A215E9">
      <w:pPr>
        <w:tabs>
          <w:tab w:val="left" w:pos="7260"/>
        </w:tabs>
        <w:ind w:rightChars="276" w:right="580" w:firstLineChars="200" w:firstLine="480"/>
        <w:outlineLvl w:val="0"/>
        <w:rPr>
          <w:sz w:val="24"/>
          <w:szCs w:val="24"/>
        </w:rPr>
      </w:pPr>
      <w:r w:rsidRPr="006C4EDD">
        <w:rPr>
          <w:rFonts w:hint="eastAsia"/>
          <w:sz w:val="24"/>
          <w:szCs w:val="24"/>
        </w:rPr>
        <w:t>その他のクラスのスタートは順次繰り下げる。</w:t>
      </w:r>
    </w:p>
    <w:p w:rsidR="00A215E9" w:rsidRDefault="00A215E9" w:rsidP="00AA29DA">
      <w:pPr>
        <w:tabs>
          <w:tab w:val="left" w:pos="7260"/>
        </w:tabs>
        <w:ind w:rightChars="276" w:right="580" w:firstLineChars="200" w:firstLine="480"/>
        <w:outlineLvl w:val="0"/>
        <w:rPr>
          <w:color w:val="FF0000"/>
          <w:sz w:val="24"/>
          <w:szCs w:val="24"/>
        </w:rPr>
      </w:pPr>
      <w:r>
        <w:rPr>
          <w:rFonts w:hint="eastAsia"/>
          <w:color w:val="FF0000"/>
          <w:sz w:val="24"/>
          <w:szCs w:val="24"/>
        </w:rPr>
        <w:t xml:space="preserve">　　　　　　　　　　</w:t>
      </w:r>
    </w:p>
    <w:p w:rsidR="00A215E9" w:rsidRDefault="00A215E9" w:rsidP="00A215E9">
      <w:pPr>
        <w:tabs>
          <w:tab w:val="left" w:pos="7260"/>
        </w:tabs>
        <w:ind w:rightChars="276" w:right="580"/>
        <w:outlineLvl w:val="0"/>
        <w:rPr>
          <w:sz w:val="24"/>
          <w:szCs w:val="24"/>
        </w:rPr>
      </w:pPr>
      <w:r>
        <w:rPr>
          <w:sz w:val="24"/>
          <w:szCs w:val="24"/>
        </w:rPr>
        <w:t>15</w:t>
      </w:r>
      <w:r>
        <w:rPr>
          <w:rFonts w:hint="eastAsia"/>
          <w:sz w:val="24"/>
          <w:szCs w:val="24"/>
        </w:rPr>
        <w:t>．コースの短縮</w:t>
      </w:r>
    </w:p>
    <w:p w:rsidR="00E50459" w:rsidRPr="00E50459" w:rsidRDefault="00E50459" w:rsidP="00E50459">
      <w:pPr>
        <w:widowControl/>
        <w:shd w:val="clear" w:color="auto" w:fill="FFFFFF"/>
        <w:ind w:leftChars="200" w:left="660" w:hangingChars="100" w:hanging="240"/>
        <w:jc w:val="left"/>
        <w:rPr>
          <w:rFonts w:ascii="Arial" w:eastAsia="ＭＳ Ｐゴシック" w:hAnsi="Arial" w:cs="Arial"/>
          <w:color w:val="222222"/>
          <w:kern w:val="0"/>
          <w:sz w:val="24"/>
          <w:szCs w:val="24"/>
        </w:rPr>
      </w:pPr>
      <w:r>
        <w:rPr>
          <w:rFonts w:ascii="ＭＳ ゴシック" w:eastAsia="ＭＳ ゴシック" w:hAnsi="ＭＳ ゴシック" w:cs="Arial" w:hint="eastAsia"/>
          <w:color w:val="222222"/>
          <w:kern w:val="0"/>
          <w:sz w:val="24"/>
          <w:szCs w:val="24"/>
        </w:rPr>
        <w:t>a)</w:t>
      </w:r>
      <w:r>
        <w:rPr>
          <w:rFonts w:ascii="ＭＳ ゴシック" w:eastAsia="ＭＳ ゴシック" w:hAnsi="ＭＳ ゴシック" w:cs="Arial" w:hint="eastAsia"/>
          <w:color w:val="222222"/>
          <w:kern w:val="0"/>
          <w:sz w:val="22"/>
        </w:rPr>
        <w:t>コースの短縮は回航マークで行われる。本部艇または公式運営艇に</w:t>
      </w:r>
      <w:r w:rsidR="00835F62">
        <w:rPr>
          <w:rFonts w:ascii="ＭＳ ゴシック" w:eastAsia="ＭＳ ゴシック" w:hAnsi="ＭＳ ゴシック" w:cs="Arial" w:hint="eastAsia"/>
          <w:color w:val="222222"/>
          <w:kern w:val="0"/>
          <w:sz w:val="22"/>
        </w:rPr>
        <w:t>S</w:t>
      </w:r>
      <w:r w:rsidRPr="00E50459">
        <w:rPr>
          <w:rFonts w:ascii="ＭＳ ゴシック" w:eastAsia="ＭＳ ゴシック" w:hAnsi="ＭＳ ゴシック" w:cs="Arial" w:hint="eastAsia"/>
          <w:color w:val="222222"/>
          <w:kern w:val="0"/>
          <w:sz w:val="22"/>
        </w:rPr>
        <w:t>旗を掲げ、音響信号２声を発する。</w:t>
      </w:r>
    </w:p>
    <w:p w:rsidR="00E50459" w:rsidRPr="00E50459" w:rsidRDefault="00E50459" w:rsidP="00E50459">
      <w:pPr>
        <w:widowControl/>
        <w:shd w:val="clear" w:color="auto" w:fill="FFFFFF"/>
        <w:ind w:leftChars="300" w:left="630"/>
        <w:jc w:val="left"/>
        <w:rPr>
          <w:rFonts w:ascii="Arial" w:eastAsia="ＭＳ Ｐゴシック" w:hAnsi="Arial" w:cs="Arial"/>
          <w:color w:val="222222"/>
          <w:kern w:val="0"/>
          <w:sz w:val="24"/>
          <w:szCs w:val="24"/>
        </w:rPr>
      </w:pPr>
      <w:r>
        <w:rPr>
          <w:rFonts w:ascii="ＭＳ ゴシック" w:eastAsia="ＭＳ ゴシック" w:hAnsi="ＭＳ ゴシック" w:cs="Arial" w:hint="eastAsia"/>
          <w:color w:val="222222"/>
          <w:kern w:val="0"/>
          <w:sz w:val="22"/>
        </w:rPr>
        <w:t>本部艇または公式運営艇のS旗</w:t>
      </w:r>
      <w:r w:rsidRPr="00E50459">
        <w:rPr>
          <w:rFonts w:ascii="ＭＳ ゴシック" w:eastAsia="ＭＳ ゴシック" w:hAnsi="ＭＳ ゴシック" w:cs="Arial" w:hint="eastAsia"/>
          <w:color w:val="222222"/>
          <w:kern w:val="0"/>
          <w:sz w:val="22"/>
        </w:rPr>
        <w:t>を掲げたポールと回航マークの間をフィニッシュラインとする。</w:t>
      </w:r>
      <w:r w:rsidR="00A215E9">
        <w:rPr>
          <w:rFonts w:hint="eastAsia"/>
          <w:sz w:val="24"/>
          <w:szCs w:val="24"/>
        </w:rPr>
        <w:t xml:space="preserve">　　</w:t>
      </w:r>
    </w:p>
    <w:p w:rsidR="00A215E9" w:rsidRDefault="00A215E9" w:rsidP="00E50459">
      <w:pPr>
        <w:tabs>
          <w:tab w:val="left" w:pos="7260"/>
        </w:tabs>
        <w:ind w:left="720" w:rightChars="276" w:right="580" w:hangingChars="300" w:hanging="720"/>
        <w:outlineLvl w:val="0"/>
        <w:rPr>
          <w:sz w:val="24"/>
          <w:szCs w:val="24"/>
        </w:rPr>
      </w:pPr>
      <w:r>
        <w:rPr>
          <w:rFonts w:hint="eastAsia"/>
          <w:sz w:val="24"/>
          <w:szCs w:val="24"/>
        </w:rPr>
        <w:t xml:space="preserve">　　</w:t>
      </w:r>
      <w:r w:rsidR="00835F62">
        <w:rPr>
          <w:sz w:val="24"/>
          <w:szCs w:val="24"/>
        </w:rPr>
        <w:t xml:space="preserve">b) </w:t>
      </w:r>
      <w:r w:rsidR="00835F62">
        <w:rPr>
          <w:rFonts w:hint="eastAsia"/>
          <w:sz w:val="24"/>
          <w:szCs w:val="24"/>
        </w:rPr>
        <w:t>S</w:t>
      </w:r>
      <w:r>
        <w:rPr>
          <w:rFonts w:hint="eastAsia"/>
          <w:sz w:val="24"/>
          <w:szCs w:val="24"/>
        </w:rPr>
        <w:t>旗と同時にクラス旗が掲揚された場合は、該当クラスのみのコースが短縮される。</w:t>
      </w:r>
    </w:p>
    <w:p w:rsidR="00A215E9" w:rsidRDefault="00A215E9" w:rsidP="00E50459">
      <w:pPr>
        <w:tabs>
          <w:tab w:val="left" w:pos="7260"/>
        </w:tabs>
        <w:ind w:left="720" w:rightChars="276" w:right="580" w:hangingChars="300" w:hanging="720"/>
        <w:outlineLvl w:val="0"/>
        <w:rPr>
          <w:sz w:val="24"/>
          <w:szCs w:val="24"/>
        </w:rPr>
      </w:pPr>
      <w:r>
        <w:rPr>
          <w:rFonts w:hint="eastAsia"/>
          <w:sz w:val="24"/>
          <w:szCs w:val="24"/>
        </w:rPr>
        <w:t xml:space="preserve">　　</w:t>
      </w:r>
      <w:r>
        <w:rPr>
          <w:sz w:val="24"/>
          <w:szCs w:val="24"/>
        </w:rPr>
        <w:t xml:space="preserve">c) </w:t>
      </w:r>
      <w:r>
        <w:rPr>
          <w:rFonts w:hint="eastAsia"/>
          <w:sz w:val="24"/>
          <w:szCs w:val="24"/>
        </w:rPr>
        <w:t>コース短縮の公式運営艇は錨泊していない場合もある。</w:t>
      </w:r>
    </w:p>
    <w:p w:rsidR="00BC670A" w:rsidRDefault="00BC670A" w:rsidP="00E50459">
      <w:pPr>
        <w:tabs>
          <w:tab w:val="left" w:pos="7260"/>
        </w:tabs>
        <w:ind w:left="720" w:rightChars="276" w:right="580" w:hangingChars="300" w:hanging="720"/>
        <w:outlineLvl w:val="0"/>
        <w:rPr>
          <w:sz w:val="24"/>
          <w:szCs w:val="24"/>
        </w:rPr>
      </w:pPr>
    </w:p>
    <w:p w:rsidR="00A215E9" w:rsidRDefault="00A215E9" w:rsidP="00A215E9">
      <w:pPr>
        <w:tabs>
          <w:tab w:val="left" w:pos="7260"/>
        </w:tabs>
        <w:ind w:left="720" w:rightChars="276" w:right="580" w:hangingChars="300" w:hanging="720"/>
        <w:outlineLvl w:val="0"/>
        <w:rPr>
          <w:sz w:val="24"/>
          <w:szCs w:val="24"/>
        </w:rPr>
      </w:pPr>
      <w:r>
        <w:rPr>
          <w:sz w:val="24"/>
          <w:szCs w:val="24"/>
        </w:rPr>
        <w:lastRenderedPageBreak/>
        <w:t>16</w:t>
      </w:r>
      <w:r>
        <w:rPr>
          <w:rFonts w:hint="eastAsia"/>
          <w:sz w:val="24"/>
          <w:szCs w:val="24"/>
        </w:rPr>
        <w:t>．タイムリミット</w:t>
      </w:r>
    </w:p>
    <w:p w:rsidR="00A215E9" w:rsidRDefault="00A215E9" w:rsidP="00A215E9">
      <w:pPr>
        <w:tabs>
          <w:tab w:val="left" w:pos="7260"/>
        </w:tabs>
        <w:ind w:left="720" w:rightChars="276" w:right="580" w:hangingChars="300" w:hanging="720"/>
        <w:outlineLvl w:val="0"/>
        <w:rPr>
          <w:sz w:val="24"/>
          <w:szCs w:val="24"/>
        </w:rPr>
      </w:pPr>
      <w:r>
        <w:rPr>
          <w:rFonts w:hint="eastAsia"/>
          <w:sz w:val="24"/>
          <w:szCs w:val="24"/>
        </w:rPr>
        <w:t xml:space="preserve">　　全艇</w:t>
      </w:r>
      <w:r>
        <w:rPr>
          <w:sz w:val="24"/>
          <w:szCs w:val="24"/>
        </w:rPr>
        <w:t>15</w:t>
      </w:r>
      <w:r>
        <w:rPr>
          <w:rFonts w:hint="eastAsia"/>
          <w:sz w:val="24"/>
          <w:szCs w:val="24"/>
        </w:rPr>
        <w:t>：</w:t>
      </w:r>
      <w:r w:rsidR="006F3812">
        <w:rPr>
          <w:rFonts w:hint="eastAsia"/>
          <w:sz w:val="24"/>
          <w:szCs w:val="24"/>
        </w:rPr>
        <w:t>3</w:t>
      </w:r>
      <w:r>
        <w:rPr>
          <w:sz w:val="24"/>
          <w:szCs w:val="24"/>
        </w:rPr>
        <w:t>0</w:t>
      </w:r>
      <w:r>
        <w:rPr>
          <w:rFonts w:hint="eastAsia"/>
          <w:sz w:val="24"/>
          <w:szCs w:val="24"/>
        </w:rPr>
        <w:t>とする。</w:t>
      </w:r>
      <w:r>
        <w:rPr>
          <w:sz w:val="24"/>
          <w:szCs w:val="24"/>
        </w:rPr>
        <w:t>15</w:t>
      </w:r>
      <w:r>
        <w:rPr>
          <w:rFonts w:hint="eastAsia"/>
          <w:sz w:val="24"/>
          <w:szCs w:val="24"/>
        </w:rPr>
        <w:t>：</w:t>
      </w:r>
      <w:r w:rsidR="006F3812">
        <w:rPr>
          <w:rFonts w:hint="eastAsia"/>
          <w:sz w:val="24"/>
          <w:szCs w:val="24"/>
        </w:rPr>
        <w:t>3</w:t>
      </w:r>
      <w:r>
        <w:rPr>
          <w:sz w:val="24"/>
          <w:szCs w:val="24"/>
        </w:rPr>
        <w:t>0</w:t>
      </w:r>
      <w:r>
        <w:rPr>
          <w:rFonts w:hint="eastAsia"/>
          <w:sz w:val="24"/>
          <w:szCs w:val="24"/>
        </w:rPr>
        <w:t>までにフィニッシュしなかった艇は、</w:t>
      </w:r>
    </w:p>
    <w:p w:rsidR="00A215E9" w:rsidRDefault="00A215E9" w:rsidP="00A215E9">
      <w:pPr>
        <w:tabs>
          <w:tab w:val="left" w:pos="7260"/>
        </w:tabs>
        <w:ind w:leftChars="200" w:left="660" w:rightChars="276" w:right="580" w:hangingChars="100" w:hanging="240"/>
        <w:outlineLvl w:val="0"/>
        <w:rPr>
          <w:sz w:val="24"/>
          <w:szCs w:val="24"/>
        </w:rPr>
      </w:pPr>
      <w:r>
        <w:rPr>
          <w:rFonts w:hint="eastAsia"/>
          <w:sz w:val="24"/>
          <w:szCs w:val="24"/>
        </w:rPr>
        <w:t>審問なしに</w:t>
      </w:r>
      <w:r>
        <w:rPr>
          <w:sz w:val="24"/>
          <w:szCs w:val="24"/>
        </w:rPr>
        <w:t>DNF</w:t>
      </w:r>
      <w:r>
        <w:rPr>
          <w:rFonts w:hint="eastAsia"/>
          <w:sz w:val="24"/>
          <w:szCs w:val="24"/>
        </w:rPr>
        <w:t>とされる。</w:t>
      </w:r>
    </w:p>
    <w:p w:rsidR="00A215E9" w:rsidRDefault="00A215E9" w:rsidP="00A215E9">
      <w:pPr>
        <w:tabs>
          <w:tab w:val="left" w:pos="7260"/>
        </w:tabs>
        <w:ind w:rightChars="276" w:right="580"/>
        <w:outlineLvl w:val="0"/>
        <w:rPr>
          <w:sz w:val="24"/>
          <w:szCs w:val="24"/>
        </w:rPr>
      </w:pPr>
    </w:p>
    <w:p w:rsidR="00A215E9" w:rsidRPr="00AA29DA" w:rsidRDefault="00A215E9" w:rsidP="00A215E9">
      <w:pPr>
        <w:tabs>
          <w:tab w:val="left" w:pos="7260"/>
        </w:tabs>
        <w:ind w:rightChars="276" w:right="580"/>
        <w:outlineLvl w:val="0"/>
        <w:rPr>
          <w:color w:val="FF0000"/>
          <w:sz w:val="24"/>
          <w:szCs w:val="24"/>
        </w:rPr>
      </w:pPr>
      <w:r>
        <w:rPr>
          <w:sz w:val="24"/>
          <w:szCs w:val="24"/>
        </w:rPr>
        <w:t>17</w:t>
      </w:r>
      <w:r>
        <w:rPr>
          <w:rFonts w:hint="eastAsia"/>
          <w:sz w:val="24"/>
          <w:szCs w:val="24"/>
        </w:rPr>
        <w:t>．帰着申告</w:t>
      </w:r>
      <w:r w:rsidR="00AA29DA">
        <w:rPr>
          <w:rFonts w:hint="eastAsia"/>
          <w:sz w:val="24"/>
          <w:szCs w:val="24"/>
        </w:rPr>
        <w:t xml:space="preserve"> </w:t>
      </w:r>
      <w:r w:rsidR="00AA29DA" w:rsidRPr="006C4EDD">
        <w:rPr>
          <w:rFonts w:hint="eastAsia"/>
          <w:sz w:val="24"/>
          <w:szCs w:val="24"/>
        </w:rPr>
        <w:t>[DP]</w:t>
      </w:r>
    </w:p>
    <w:p w:rsidR="00A215E9" w:rsidRDefault="00A215E9" w:rsidP="00A215E9">
      <w:pPr>
        <w:tabs>
          <w:tab w:val="left" w:pos="7260"/>
        </w:tabs>
        <w:ind w:rightChars="276" w:right="580"/>
        <w:outlineLvl w:val="0"/>
        <w:rPr>
          <w:sz w:val="24"/>
          <w:szCs w:val="24"/>
        </w:rPr>
      </w:pPr>
      <w:r>
        <w:rPr>
          <w:rFonts w:hint="eastAsia"/>
          <w:sz w:val="24"/>
          <w:szCs w:val="24"/>
        </w:rPr>
        <w:t xml:space="preserve">　　フィニッシュをもって帰着申告とする。</w:t>
      </w:r>
    </w:p>
    <w:p w:rsidR="00A215E9" w:rsidRDefault="00A215E9" w:rsidP="00A215E9">
      <w:pPr>
        <w:tabs>
          <w:tab w:val="left" w:pos="7260"/>
        </w:tabs>
        <w:ind w:rightChars="276" w:right="580"/>
        <w:outlineLvl w:val="0"/>
        <w:rPr>
          <w:sz w:val="24"/>
          <w:szCs w:val="24"/>
        </w:rPr>
      </w:pPr>
      <w:r>
        <w:rPr>
          <w:rFonts w:hint="eastAsia"/>
          <w:sz w:val="24"/>
          <w:szCs w:val="24"/>
        </w:rPr>
        <w:t xml:space="preserve">　　スタートしたにもかかわらずフィニッシュしなかった艇は、速やかに</w:t>
      </w:r>
    </w:p>
    <w:p w:rsidR="00A215E9" w:rsidRDefault="00A215E9" w:rsidP="00A215E9">
      <w:pPr>
        <w:tabs>
          <w:tab w:val="left" w:pos="7260"/>
        </w:tabs>
        <w:ind w:rightChars="276" w:right="580"/>
        <w:outlineLvl w:val="0"/>
        <w:rPr>
          <w:sz w:val="24"/>
          <w:szCs w:val="24"/>
        </w:rPr>
      </w:pPr>
      <w:r>
        <w:rPr>
          <w:rFonts w:hint="eastAsia"/>
          <w:sz w:val="24"/>
          <w:szCs w:val="24"/>
        </w:rPr>
        <w:t xml:space="preserve">　　その艇の責任者がレース本部に連絡すること。</w:t>
      </w:r>
    </w:p>
    <w:p w:rsidR="00A215E9" w:rsidRDefault="00A215E9" w:rsidP="00A215E9">
      <w:pPr>
        <w:tabs>
          <w:tab w:val="left" w:pos="7260"/>
        </w:tabs>
        <w:ind w:left="720" w:rightChars="276" w:right="580" w:hangingChars="300" w:hanging="720"/>
        <w:outlineLvl w:val="0"/>
        <w:rPr>
          <w:sz w:val="24"/>
          <w:szCs w:val="24"/>
        </w:rPr>
      </w:pPr>
      <w:r>
        <w:rPr>
          <w:rFonts w:hint="eastAsia"/>
          <w:sz w:val="24"/>
          <w:szCs w:val="24"/>
        </w:rPr>
        <w:t xml:space="preserve">　　☆海上にて無風・微風以外の理由でレースが中止または延期になった場合、各艇は帰港後速やかにレース本部に帰着申告をしなければならない。シーボニア以外に帰港した艇は電話でも受け付ける。</w:t>
      </w:r>
    </w:p>
    <w:p w:rsidR="00A215E9" w:rsidRDefault="00A215E9" w:rsidP="00A215E9">
      <w:pPr>
        <w:tabs>
          <w:tab w:val="left" w:pos="7260"/>
        </w:tabs>
        <w:ind w:left="720" w:rightChars="276" w:right="580" w:hangingChars="300" w:hanging="720"/>
        <w:outlineLvl w:val="0"/>
        <w:rPr>
          <w:sz w:val="24"/>
          <w:szCs w:val="24"/>
        </w:rPr>
      </w:pPr>
      <w:r>
        <w:rPr>
          <w:rFonts w:hint="eastAsia"/>
          <w:sz w:val="24"/>
          <w:szCs w:val="24"/>
        </w:rPr>
        <w:t xml:space="preserve">　　　艇名、連絡者名、乗員・艇体等の状況を報告すること。（厳守）</w:t>
      </w:r>
    </w:p>
    <w:p w:rsidR="00A215E9" w:rsidRDefault="00A215E9" w:rsidP="00A215E9">
      <w:pPr>
        <w:tabs>
          <w:tab w:val="left" w:pos="7260"/>
        </w:tabs>
        <w:ind w:left="720" w:rightChars="276" w:right="580" w:hangingChars="300" w:hanging="720"/>
        <w:outlineLvl w:val="0"/>
        <w:rPr>
          <w:sz w:val="24"/>
          <w:szCs w:val="24"/>
        </w:rPr>
      </w:pPr>
    </w:p>
    <w:p w:rsidR="00A215E9" w:rsidRDefault="00A215E9" w:rsidP="00A215E9">
      <w:pPr>
        <w:tabs>
          <w:tab w:val="left" w:pos="7260"/>
        </w:tabs>
        <w:ind w:left="720" w:rightChars="276" w:right="580" w:hangingChars="300" w:hanging="720"/>
        <w:outlineLvl w:val="0"/>
        <w:rPr>
          <w:sz w:val="24"/>
          <w:szCs w:val="24"/>
        </w:rPr>
      </w:pPr>
      <w:r>
        <w:rPr>
          <w:sz w:val="24"/>
          <w:szCs w:val="24"/>
        </w:rPr>
        <w:t>18</w:t>
      </w:r>
      <w:r>
        <w:rPr>
          <w:rFonts w:hint="eastAsia"/>
          <w:sz w:val="24"/>
          <w:szCs w:val="24"/>
        </w:rPr>
        <w:t>．無線通信</w:t>
      </w:r>
    </w:p>
    <w:p w:rsidR="00A215E9" w:rsidRDefault="00A215E9" w:rsidP="00A215E9">
      <w:pPr>
        <w:tabs>
          <w:tab w:val="left" w:pos="7260"/>
        </w:tabs>
        <w:ind w:left="720" w:rightChars="276" w:right="580" w:hangingChars="300" w:hanging="720"/>
        <w:outlineLvl w:val="0"/>
        <w:rPr>
          <w:sz w:val="24"/>
          <w:szCs w:val="24"/>
        </w:rPr>
      </w:pPr>
      <w:r>
        <w:rPr>
          <w:rFonts w:hint="eastAsia"/>
          <w:sz w:val="24"/>
          <w:szCs w:val="24"/>
        </w:rPr>
        <w:t xml:space="preserve">　　運営には国際</w:t>
      </w:r>
      <w:r>
        <w:rPr>
          <w:sz w:val="24"/>
          <w:szCs w:val="24"/>
        </w:rPr>
        <w:t>VHF72ch</w:t>
      </w:r>
      <w:r>
        <w:rPr>
          <w:rFonts w:hint="eastAsia"/>
          <w:sz w:val="24"/>
          <w:szCs w:val="24"/>
        </w:rPr>
        <w:t>を使用する。聴取することを制限しないが</w:t>
      </w:r>
    </w:p>
    <w:p w:rsidR="00A215E9" w:rsidRDefault="00A215E9" w:rsidP="00A215E9">
      <w:pPr>
        <w:tabs>
          <w:tab w:val="left" w:pos="7260"/>
        </w:tabs>
        <w:ind w:left="720" w:rightChars="276" w:right="580" w:hangingChars="300" w:hanging="720"/>
        <w:outlineLvl w:val="0"/>
        <w:rPr>
          <w:sz w:val="24"/>
          <w:szCs w:val="24"/>
        </w:rPr>
      </w:pPr>
      <w:r>
        <w:rPr>
          <w:rFonts w:hint="eastAsia"/>
          <w:sz w:val="24"/>
          <w:szCs w:val="24"/>
        </w:rPr>
        <w:t xml:space="preserve">　　非常時以外はレース艇から公式運営艇への連絡には使用しないこと。</w:t>
      </w:r>
    </w:p>
    <w:p w:rsidR="00A215E9" w:rsidRDefault="00A215E9" w:rsidP="00A215E9">
      <w:pPr>
        <w:tabs>
          <w:tab w:val="left" w:pos="7260"/>
        </w:tabs>
        <w:ind w:left="720" w:rightChars="276" w:right="580" w:hangingChars="300" w:hanging="720"/>
        <w:outlineLvl w:val="0"/>
        <w:rPr>
          <w:sz w:val="24"/>
          <w:szCs w:val="24"/>
        </w:rPr>
      </w:pPr>
      <w:r>
        <w:rPr>
          <w:rFonts w:hint="eastAsia"/>
          <w:sz w:val="24"/>
          <w:szCs w:val="24"/>
        </w:rPr>
        <w:t xml:space="preserve">　　（レース本部への電話を使用）</w:t>
      </w:r>
    </w:p>
    <w:p w:rsidR="00A215E9" w:rsidRDefault="00A215E9" w:rsidP="00A215E9">
      <w:pPr>
        <w:tabs>
          <w:tab w:val="left" w:pos="7260"/>
        </w:tabs>
        <w:ind w:left="720" w:rightChars="276" w:right="580" w:hangingChars="300" w:hanging="720"/>
        <w:outlineLvl w:val="0"/>
        <w:rPr>
          <w:sz w:val="24"/>
          <w:szCs w:val="24"/>
        </w:rPr>
      </w:pPr>
    </w:p>
    <w:p w:rsidR="00A215E9" w:rsidRDefault="00A215E9" w:rsidP="00A215E9">
      <w:pPr>
        <w:tabs>
          <w:tab w:val="left" w:pos="7260"/>
        </w:tabs>
        <w:ind w:left="720" w:rightChars="276" w:right="580" w:hangingChars="300" w:hanging="720"/>
        <w:outlineLvl w:val="0"/>
        <w:rPr>
          <w:sz w:val="24"/>
          <w:szCs w:val="24"/>
        </w:rPr>
      </w:pPr>
      <w:r>
        <w:rPr>
          <w:sz w:val="24"/>
          <w:szCs w:val="24"/>
        </w:rPr>
        <w:t>19</w:t>
      </w:r>
      <w:r>
        <w:rPr>
          <w:rFonts w:hint="eastAsia"/>
          <w:sz w:val="24"/>
          <w:szCs w:val="24"/>
        </w:rPr>
        <w:t>．レースの成立</w:t>
      </w:r>
    </w:p>
    <w:p w:rsidR="00A215E9" w:rsidRDefault="00A215E9" w:rsidP="00A215E9">
      <w:pPr>
        <w:tabs>
          <w:tab w:val="left" w:pos="7260"/>
        </w:tabs>
        <w:ind w:left="720" w:rightChars="276" w:right="580" w:hangingChars="300" w:hanging="720"/>
        <w:outlineLvl w:val="0"/>
        <w:rPr>
          <w:sz w:val="24"/>
          <w:szCs w:val="24"/>
        </w:rPr>
      </w:pPr>
      <w:r>
        <w:rPr>
          <w:rFonts w:hint="eastAsia"/>
          <w:sz w:val="24"/>
          <w:szCs w:val="24"/>
        </w:rPr>
        <w:t xml:space="preserve">　　各クラスのトップ艇のフィニッシュをもって成立とする。</w:t>
      </w:r>
    </w:p>
    <w:p w:rsidR="00A215E9" w:rsidRDefault="00A215E9" w:rsidP="00A215E9">
      <w:pPr>
        <w:tabs>
          <w:tab w:val="left" w:pos="7260"/>
        </w:tabs>
        <w:ind w:left="720" w:rightChars="276" w:right="580" w:hangingChars="300" w:hanging="720"/>
        <w:outlineLvl w:val="0"/>
        <w:rPr>
          <w:sz w:val="24"/>
          <w:szCs w:val="24"/>
        </w:rPr>
      </w:pPr>
    </w:p>
    <w:p w:rsidR="00A215E9" w:rsidRPr="006C4EDD" w:rsidRDefault="00A215E9" w:rsidP="00A215E9">
      <w:pPr>
        <w:tabs>
          <w:tab w:val="left" w:pos="7260"/>
        </w:tabs>
        <w:ind w:left="720" w:rightChars="276" w:right="580" w:hangingChars="300" w:hanging="720"/>
        <w:outlineLvl w:val="0"/>
        <w:rPr>
          <w:sz w:val="24"/>
          <w:szCs w:val="24"/>
        </w:rPr>
      </w:pPr>
      <w:r>
        <w:rPr>
          <w:sz w:val="24"/>
          <w:szCs w:val="24"/>
        </w:rPr>
        <w:t>20</w:t>
      </w:r>
      <w:r w:rsidR="00AA29DA">
        <w:rPr>
          <w:rFonts w:hint="eastAsia"/>
          <w:sz w:val="24"/>
          <w:szCs w:val="24"/>
        </w:rPr>
        <w:t>．</w:t>
      </w:r>
      <w:r w:rsidR="00AA29DA" w:rsidRPr="006C4EDD">
        <w:rPr>
          <w:rFonts w:hint="eastAsia"/>
          <w:sz w:val="24"/>
          <w:szCs w:val="24"/>
        </w:rPr>
        <w:t>ペナルティ方式</w:t>
      </w:r>
    </w:p>
    <w:p w:rsidR="00A215E9" w:rsidRPr="006C4EDD" w:rsidRDefault="00A215E9" w:rsidP="00A215E9">
      <w:pPr>
        <w:tabs>
          <w:tab w:val="left" w:pos="7260"/>
        </w:tabs>
        <w:ind w:left="1200" w:rightChars="276" w:right="580" w:hangingChars="500" w:hanging="1200"/>
        <w:outlineLvl w:val="0"/>
        <w:rPr>
          <w:sz w:val="24"/>
          <w:szCs w:val="24"/>
        </w:rPr>
      </w:pPr>
      <w:r w:rsidRPr="006C4EDD">
        <w:rPr>
          <w:rFonts w:hint="eastAsia"/>
          <w:sz w:val="24"/>
          <w:szCs w:val="24"/>
        </w:rPr>
        <w:t xml:space="preserve">　　</w:t>
      </w:r>
      <w:r w:rsidRPr="006C4EDD">
        <w:rPr>
          <w:sz w:val="24"/>
          <w:szCs w:val="24"/>
        </w:rPr>
        <w:t>RRS</w:t>
      </w:r>
      <w:r w:rsidRPr="006C4EDD">
        <w:rPr>
          <w:rFonts w:hint="eastAsia"/>
          <w:sz w:val="24"/>
          <w:szCs w:val="24"/>
        </w:rPr>
        <w:t>第</w:t>
      </w:r>
      <w:r w:rsidRPr="006C4EDD">
        <w:rPr>
          <w:sz w:val="24"/>
          <w:szCs w:val="24"/>
        </w:rPr>
        <w:t>2</w:t>
      </w:r>
      <w:r w:rsidRPr="006C4EDD">
        <w:rPr>
          <w:rFonts w:hint="eastAsia"/>
          <w:sz w:val="24"/>
          <w:szCs w:val="24"/>
        </w:rPr>
        <w:t>章及び</w:t>
      </w:r>
      <w:r w:rsidRPr="006C4EDD">
        <w:rPr>
          <w:sz w:val="24"/>
          <w:szCs w:val="24"/>
        </w:rPr>
        <w:t>RRS 31</w:t>
      </w:r>
      <w:r w:rsidRPr="006C4EDD">
        <w:rPr>
          <w:rFonts w:hint="eastAsia"/>
          <w:sz w:val="24"/>
          <w:szCs w:val="24"/>
        </w:rPr>
        <w:t>の規則違反については</w:t>
      </w:r>
      <w:r w:rsidRPr="006C4EDD">
        <w:rPr>
          <w:sz w:val="24"/>
          <w:szCs w:val="24"/>
        </w:rPr>
        <w:t>RRS 44.1</w:t>
      </w:r>
      <w:r w:rsidRPr="006C4EDD">
        <w:rPr>
          <w:rFonts w:hint="eastAsia"/>
          <w:sz w:val="24"/>
          <w:szCs w:val="24"/>
        </w:rPr>
        <w:t>、</w:t>
      </w:r>
      <w:r w:rsidRPr="006C4EDD">
        <w:rPr>
          <w:sz w:val="24"/>
          <w:szCs w:val="24"/>
        </w:rPr>
        <w:t>44.2</w:t>
      </w:r>
      <w:r w:rsidRPr="006C4EDD">
        <w:rPr>
          <w:rFonts w:hint="eastAsia"/>
          <w:sz w:val="24"/>
          <w:szCs w:val="24"/>
        </w:rPr>
        <w:t>を適</w:t>
      </w:r>
    </w:p>
    <w:p w:rsidR="00A17EF7" w:rsidRPr="006C4EDD" w:rsidRDefault="00A215E9" w:rsidP="00A215E9">
      <w:pPr>
        <w:tabs>
          <w:tab w:val="left" w:pos="7260"/>
        </w:tabs>
        <w:ind w:leftChars="200" w:left="1140" w:rightChars="276" w:right="580" w:hangingChars="300" w:hanging="720"/>
        <w:outlineLvl w:val="0"/>
        <w:rPr>
          <w:sz w:val="24"/>
          <w:szCs w:val="24"/>
        </w:rPr>
      </w:pPr>
      <w:r w:rsidRPr="006C4EDD">
        <w:rPr>
          <w:rFonts w:hint="eastAsia"/>
          <w:sz w:val="24"/>
          <w:szCs w:val="24"/>
        </w:rPr>
        <w:t>用する</w:t>
      </w:r>
      <w:r w:rsidR="00AA29DA" w:rsidRPr="006C4EDD">
        <w:rPr>
          <w:rFonts w:hint="eastAsia"/>
          <w:sz w:val="24"/>
          <w:szCs w:val="24"/>
        </w:rPr>
        <w:t>（回転ペナルティ）</w:t>
      </w:r>
      <w:r w:rsidRPr="006C4EDD">
        <w:rPr>
          <w:rFonts w:hint="eastAsia"/>
          <w:sz w:val="24"/>
          <w:szCs w:val="24"/>
        </w:rPr>
        <w:t>。</w:t>
      </w:r>
      <w:r w:rsidR="00AA29DA" w:rsidRPr="006C4EDD">
        <w:rPr>
          <w:rFonts w:hint="eastAsia"/>
          <w:sz w:val="24"/>
          <w:szCs w:val="24"/>
        </w:rPr>
        <w:t>その他の違反については</w:t>
      </w:r>
      <w:r w:rsidR="00A17EF7" w:rsidRPr="006C4EDD">
        <w:rPr>
          <w:rFonts w:hint="eastAsia"/>
          <w:sz w:val="24"/>
          <w:szCs w:val="24"/>
        </w:rPr>
        <w:t>タイムペナルティ</w:t>
      </w:r>
    </w:p>
    <w:p w:rsidR="00A215E9" w:rsidRPr="006C4EDD" w:rsidRDefault="00AA29DA" w:rsidP="00A215E9">
      <w:pPr>
        <w:tabs>
          <w:tab w:val="left" w:pos="7260"/>
        </w:tabs>
        <w:ind w:leftChars="200" w:left="1140" w:rightChars="276" w:right="580" w:hangingChars="300" w:hanging="720"/>
        <w:outlineLvl w:val="0"/>
        <w:rPr>
          <w:sz w:val="24"/>
          <w:szCs w:val="24"/>
        </w:rPr>
      </w:pPr>
      <w:r w:rsidRPr="006C4EDD">
        <w:rPr>
          <w:rFonts w:hint="eastAsia"/>
          <w:sz w:val="24"/>
          <w:szCs w:val="24"/>
        </w:rPr>
        <w:t>方式とし、審問の結果所要時間に</w:t>
      </w:r>
      <w:r w:rsidR="00A17EF7" w:rsidRPr="006C4EDD">
        <w:rPr>
          <w:rFonts w:hint="eastAsia"/>
          <w:sz w:val="24"/>
          <w:szCs w:val="24"/>
        </w:rPr>
        <w:t>加算して修正時間を算出する。</w:t>
      </w:r>
    </w:p>
    <w:p w:rsidR="00A215E9" w:rsidRPr="00A17EF7" w:rsidRDefault="00A215E9" w:rsidP="00A215E9">
      <w:pPr>
        <w:tabs>
          <w:tab w:val="left" w:pos="7260"/>
        </w:tabs>
        <w:ind w:rightChars="276" w:right="580"/>
        <w:outlineLvl w:val="0"/>
        <w:rPr>
          <w:color w:val="FF0000"/>
          <w:sz w:val="24"/>
          <w:szCs w:val="24"/>
        </w:rPr>
      </w:pPr>
    </w:p>
    <w:p w:rsidR="00A215E9" w:rsidRDefault="00A215E9" w:rsidP="00A215E9">
      <w:pPr>
        <w:tabs>
          <w:tab w:val="left" w:pos="7260"/>
        </w:tabs>
        <w:ind w:rightChars="276" w:right="580"/>
        <w:outlineLvl w:val="0"/>
        <w:rPr>
          <w:sz w:val="24"/>
          <w:szCs w:val="24"/>
        </w:rPr>
      </w:pPr>
      <w:r>
        <w:rPr>
          <w:sz w:val="24"/>
          <w:szCs w:val="24"/>
        </w:rPr>
        <w:t>21</w:t>
      </w:r>
      <w:r>
        <w:rPr>
          <w:rFonts w:hint="eastAsia"/>
          <w:sz w:val="24"/>
          <w:szCs w:val="24"/>
        </w:rPr>
        <w:t>．抗議（救済の要求）</w:t>
      </w:r>
    </w:p>
    <w:p w:rsidR="00A215E9" w:rsidRDefault="00A215E9" w:rsidP="00A215E9">
      <w:pPr>
        <w:tabs>
          <w:tab w:val="left" w:pos="7260"/>
        </w:tabs>
        <w:ind w:rightChars="276" w:right="580"/>
        <w:outlineLvl w:val="0"/>
        <w:rPr>
          <w:sz w:val="24"/>
          <w:szCs w:val="24"/>
        </w:rPr>
      </w:pPr>
      <w:r>
        <w:rPr>
          <w:rFonts w:hint="eastAsia"/>
          <w:sz w:val="24"/>
          <w:szCs w:val="24"/>
        </w:rPr>
        <w:t xml:space="preserve">　　</w:t>
      </w:r>
      <w:r>
        <w:rPr>
          <w:sz w:val="24"/>
          <w:szCs w:val="24"/>
        </w:rPr>
        <w:t xml:space="preserve">a) </w:t>
      </w:r>
      <w:r>
        <w:rPr>
          <w:rFonts w:hint="eastAsia"/>
          <w:sz w:val="24"/>
          <w:szCs w:val="24"/>
        </w:rPr>
        <w:t>抗議（救済の要求）は</w:t>
      </w:r>
      <w:r>
        <w:rPr>
          <w:sz w:val="24"/>
          <w:szCs w:val="24"/>
        </w:rPr>
        <w:t>RRS 61</w:t>
      </w:r>
      <w:r>
        <w:rPr>
          <w:rFonts w:hint="eastAsia"/>
          <w:sz w:val="24"/>
          <w:szCs w:val="24"/>
        </w:rPr>
        <w:t>（</w:t>
      </w:r>
      <w:r>
        <w:rPr>
          <w:sz w:val="24"/>
          <w:szCs w:val="24"/>
        </w:rPr>
        <w:t>RRS 62</w:t>
      </w:r>
      <w:r>
        <w:rPr>
          <w:rFonts w:hint="eastAsia"/>
          <w:sz w:val="24"/>
          <w:szCs w:val="24"/>
        </w:rPr>
        <w:t>）に従い、かつ、フィニ</w:t>
      </w:r>
    </w:p>
    <w:p w:rsidR="00A215E9" w:rsidRDefault="00A215E9" w:rsidP="00A215E9">
      <w:pPr>
        <w:tabs>
          <w:tab w:val="left" w:pos="7260"/>
        </w:tabs>
        <w:ind w:leftChars="350" w:left="735" w:rightChars="276" w:right="580"/>
        <w:outlineLvl w:val="0"/>
        <w:rPr>
          <w:sz w:val="24"/>
          <w:szCs w:val="24"/>
        </w:rPr>
      </w:pPr>
      <w:r>
        <w:rPr>
          <w:rFonts w:hint="eastAsia"/>
          <w:sz w:val="24"/>
          <w:szCs w:val="24"/>
        </w:rPr>
        <w:t>ッシュ後速やかにフィニッシュの運営艇にその意思を伝えなければならない。（これは</w:t>
      </w:r>
      <w:r>
        <w:rPr>
          <w:sz w:val="24"/>
          <w:szCs w:val="24"/>
        </w:rPr>
        <w:t>RRS 61.1</w:t>
      </w:r>
      <w:r>
        <w:rPr>
          <w:rFonts w:hint="eastAsia"/>
          <w:sz w:val="24"/>
          <w:szCs w:val="24"/>
        </w:rPr>
        <w:t>を変更している）</w:t>
      </w:r>
    </w:p>
    <w:p w:rsidR="00A215E9" w:rsidRDefault="00A215E9" w:rsidP="00A215E9">
      <w:pPr>
        <w:tabs>
          <w:tab w:val="left" w:pos="7260"/>
        </w:tabs>
        <w:ind w:leftChars="350" w:left="735" w:rightChars="276" w:right="580"/>
        <w:outlineLvl w:val="0"/>
        <w:rPr>
          <w:sz w:val="24"/>
          <w:szCs w:val="24"/>
        </w:rPr>
      </w:pPr>
      <w:r>
        <w:rPr>
          <w:rFonts w:hint="eastAsia"/>
          <w:sz w:val="24"/>
          <w:szCs w:val="24"/>
        </w:rPr>
        <w:t>抗議書は</w:t>
      </w:r>
      <w:r w:rsidRPr="006C4EDD">
        <w:rPr>
          <w:rFonts w:hint="eastAsia"/>
          <w:sz w:val="24"/>
          <w:szCs w:val="24"/>
        </w:rPr>
        <w:t>レース本部に</w:t>
      </w:r>
      <w:r>
        <w:rPr>
          <w:rFonts w:hint="eastAsia"/>
          <w:sz w:val="24"/>
          <w:szCs w:val="24"/>
        </w:rPr>
        <w:t>クラス最終艇のフィニッシュ後</w:t>
      </w:r>
      <w:r>
        <w:rPr>
          <w:sz w:val="24"/>
          <w:szCs w:val="24"/>
        </w:rPr>
        <w:t>90</w:t>
      </w:r>
      <w:r>
        <w:rPr>
          <w:rFonts w:hint="eastAsia"/>
          <w:sz w:val="24"/>
          <w:szCs w:val="24"/>
        </w:rPr>
        <w:t>分以内に提出しなければならない。</w:t>
      </w:r>
    </w:p>
    <w:p w:rsidR="00A215E9" w:rsidRDefault="00A215E9" w:rsidP="00A215E9">
      <w:pPr>
        <w:tabs>
          <w:tab w:val="left" w:pos="7260"/>
        </w:tabs>
        <w:ind w:left="720" w:rightChars="276" w:right="580" w:hangingChars="300" w:hanging="720"/>
        <w:outlineLvl w:val="0"/>
        <w:rPr>
          <w:sz w:val="24"/>
          <w:szCs w:val="24"/>
        </w:rPr>
      </w:pPr>
      <w:r>
        <w:rPr>
          <w:rFonts w:hint="eastAsia"/>
          <w:sz w:val="24"/>
          <w:szCs w:val="24"/>
        </w:rPr>
        <w:t xml:space="preserve">　　</w:t>
      </w:r>
      <w:r>
        <w:rPr>
          <w:sz w:val="24"/>
          <w:szCs w:val="24"/>
        </w:rPr>
        <w:t xml:space="preserve">b) </w:t>
      </w:r>
      <w:r>
        <w:rPr>
          <w:rFonts w:hint="eastAsia"/>
          <w:sz w:val="24"/>
          <w:szCs w:val="24"/>
        </w:rPr>
        <w:t>審問の開始時間及び場所は公式ホームページに掲示し、関係者に通告される。抗議者、被抗議者及び証人は出席しなければならない。</w:t>
      </w:r>
    </w:p>
    <w:p w:rsidR="00BC670A" w:rsidRDefault="00BC670A" w:rsidP="00A215E9">
      <w:pPr>
        <w:tabs>
          <w:tab w:val="left" w:pos="7260"/>
        </w:tabs>
        <w:ind w:left="720" w:rightChars="276" w:right="580" w:hangingChars="300" w:hanging="720"/>
        <w:outlineLvl w:val="0"/>
        <w:rPr>
          <w:sz w:val="24"/>
          <w:szCs w:val="24"/>
        </w:rPr>
      </w:pPr>
    </w:p>
    <w:p w:rsidR="00BC670A" w:rsidRDefault="00BC670A" w:rsidP="00A215E9">
      <w:pPr>
        <w:tabs>
          <w:tab w:val="left" w:pos="7260"/>
        </w:tabs>
        <w:ind w:left="720" w:rightChars="276" w:right="580" w:hangingChars="300" w:hanging="720"/>
        <w:outlineLvl w:val="0"/>
        <w:rPr>
          <w:sz w:val="24"/>
          <w:szCs w:val="24"/>
        </w:rPr>
      </w:pPr>
    </w:p>
    <w:p w:rsidR="00A215E9" w:rsidRDefault="00A215E9" w:rsidP="00A215E9">
      <w:pPr>
        <w:tabs>
          <w:tab w:val="left" w:pos="7260"/>
        </w:tabs>
        <w:ind w:rightChars="276" w:right="580"/>
        <w:outlineLvl w:val="0"/>
        <w:rPr>
          <w:sz w:val="24"/>
          <w:szCs w:val="24"/>
        </w:rPr>
      </w:pPr>
      <w:r>
        <w:rPr>
          <w:sz w:val="24"/>
          <w:szCs w:val="24"/>
        </w:rPr>
        <w:lastRenderedPageBreak/>
        <w:t xml:space="preserve">22. </w:t>
      </w:r>
      <w:r>
        <w:rPr>
          <w:rFonts w:hint="eastAsia"/>
          <w:sz w:val="24"/>
          <w:szCs w:val="24"/>
        </w:rPr>
        <w:t>成績の算出</w:t>
      </w:r>
    </w:p>
    <w:p w:rsidR="00A215E9" w:rsidRDefault="007A420E" w:rsidP="00A215E9">
      <w:pPr>
        <w:tabs>
          <w:tab w:val="left" w:pos="7260"/>
        </w:tabs>
        <w:ind w:rightChars="276" w:right="580" w:firstLineChars="150" w:firstLine="360"/>
        <w:outlineLvl w:val="0"/>
        <w:rPr>
          <w:sz w:val="24"/>
          <w:szCs w:val="24"/>
        </w:rPr>
      </w:pPr>
      <w:r>
        <w:rPr>
          <w:rFonts w:hint="eastAsia"/>
          <w:sz w:val="24"/>
          <w:szCs w:val="24"/>
        </w:rPr>
        <w:t>a</w:t>
      </w:r>
      <w:r w:rsidR="00A215E9">
        <w:rPr>
          <w:sz w:val="24"/>
          <w:szCs w:val="24"/>
        </w:rPr>
        <w:t xml:space="preserve">) </w:t>
      </w:r>
      <w:r w:rsidR="00A215E9">
        <w:rPr>
          <w:rFonts w:hint="eastAsia"/>
          <w:sz w:val="24"/>
          <w:szCs w:val="24"/>
        </w:rPr>
        <w:t>シーボニアレーティング・ディビジョン</w:t>
      </w:r>
    </w:p>
    <w:p w:rsidR="00A215E9" w:rsidRDefault="00A215E9" w:rsidP="00A215E9">
      <w:pPr>
        <w:tabs>
          <w:tab w:val="left" w:pos="7260"/>
        </w:tabs>
        <w:ind w:leftChars="350" w:left="735" w:rightChars="276" w:right="580"/>
        <w:outlineLvl w:val="0"/>
        <w:rPr>
          <w:rFonts w:ascii="ＭＳ Ｐ明朝" w:hAnsi="ＭＳ Ｐ明朝"/>
          <w:sz w:val="24"/>
          <w:szCs w:val="24"/>
        </w:rPr>
      </w:pPr>
      <w:r>
        <w:rPr>
          <w:rFonts w:ascii="ＭＳ Ｐ明朝" w:hAnsi="ＭＳ Ｐ明朝" w:hint="eastAsia"/>
          <w:sz w:val="24"/>
          <w:szCs w:val="24"/>
        </w:rPr>
        <w:t>レース委員会の設定した</w:t>
      </w:r>
      <w:r>
        <w:rPr>
          <w:rFonts w:ascii="ＭＳ Ｐ明朝" w:hAnsi="ＭＳ Ｐ明朝" w:hint="eastAsia"/>
          <w:sz w:val="24"/>
          <w:szCs w:val="24"/>
        </w:rPr>
        <w:t>TMF</w:t>
      </w:r>
      <w:r>
        <w:rPr>
          <w:rFonts w:ascii="ＭＳ Ｐ明朝" w:hAnsi="ＭＳ Ｐ明朝" w:hint="eastAsia"/>
          <w:sz w:val="24"/>
          <w:szCs w:val="24"/>
        </w:rPr>
        <w:t>により、タイム・オン・タイム方式で修正時間を算出する。</w:t>
      </w:r>
    </w:p>
    <w:p w:rsidR="00A215E9" w:rsidRDefault="007A420E" w:rsidP="00A215E9">
      <w:pPr>
        <w:tabs>
          <w:tab w:val="left" w:pos="7260"/>
        </w:tabs>
        <w:ind w:left="720" w:rightChars="276" w:right="580" w:hangingChars="300" w:hanging="720"/>
        <w:outlineLvl w:val="0"/>
        <w:rPr>
          <w:rFonts w:ascii="ＭＳ Ｐ明朝" w:hAnsi="ＭＳ Ｐ明朝"/>
          <w:sz w:val="24"/>
          <w:szCs w:val="24"/>
        </w:rPr>
      </w:pPr>
      <w:r>
        <w:rPr>
          <w:rFonts w:ascii="ＭＳ Ｐ明朝" w:hAnsi="ＭＳ Ｐ明朝" w:hint="eastAsia"/>
          <w:sz w:val="24"/>
          <w:szCs w:val="24"/>
        </w:rPr>
        <w:t xml:space="preserve">  a-2</w:t>
      </w:r>
      <w:r w:rsidR="00A215E9">
        <w:rPr>
          <w:rFonts w:ascii="ＭＳ Ｐ明朝" w:hAnsi="ＭＳ Ｐ明朝" w:hint="eastAsia"/>
          <w:sz w:val="24"/>
          <w:szCs w:val="24"/>
        </w:rPr>
        <w:t xml:space="preserve">) </w:t>
      </w:r>
      <w:r w:rsidR="00A215E9">
        <w:rPr>
          <w:rFonts w:ascii="ＭＳ Ｐ明朝" w:hAnsi="ＭＳ Ｐ明朝" w:hint="eastAsia"/>
          <w:sz w:val="24"/>
          <w:szCs w:val="24"/>
        </w:rPr>
        <w:t>クラシックボートクラスは</w:t>
      </w:r>
      <w:r w:rsidR="00A215E9">
        <w:rPr>
          <w:rFonts w:hint="eastAsia"/>
          <w:sz w:val="24"/>
          <w:szCs w:val="24"/>
        </w:rPr>
        <w:t>シーボニアレーティング・ディビジョンとして計算し、シーボニアレーティング・ディビジョンと重複受賞することができる。</w:t>
      </w:r>
    </w:p>
    <w:p w:rsidR="00A215E9" w:rsidRDefault="007A420E" w:rsidP="00A215E9">
      <w:pPr>
        <w:tabs>
          <w:tab w:val="left" w:pos="7260"/>
        </w:tabs>
        <w:ind w:rightChars="276" w:right="580" w:firstLineChars="150" w:firstLine="360"/>
        <w:outlineLvl w:val="0"/>
        <w:rPr>
          <w:rFonts w:ascii="ＭＳ Ｐ明朝" w:hAnsi="ＭＳ Ｐ明朝"/>
          <w:sz w:val="24"/>
          <w:szCs w:val="24"/>
        </w:rPr>
      </w:pPr>
      <w:r>
        <w:rPr>
          <w:rFonts w:ascii="ＭＳ Ｐ明朝" w:hAnsi="ＭＳ Ｐ明朝" w:hint="eastAsia"/>
          <w:sz w:val="24"/>
          <w:szCs w:val="24"/>
        </w:rPr>
        <w:t>b</w:t>
      </w:r>
      <w:r w:rsidR="00A215E9">
        <w:rPr>
          <w:rFonts w:ascii="ＭＳ Ｐ明朝" w:hAnsi="ＭＳ Ｐ明朝" w:hint="eastAsia"/>
          <w:sz w:val="24"/>
          <w:szCs w:val="24"/>
        </w:rPr>
        <w:t>）</w:t>
      </w:r>
      <w:r w:rsidR="00A215E9">
        <w:rPr>
          <w:rFonts w:ascii="ＭＳ Ｐ明朝" w:hAnsi="ＭＳ Ｐ明朝" w:hint="eastAsia"/>
          <w:sz w:val="24"/>
          <w:szCs w:val="24"/>
        </w:rPr>
        <w:t>IRC</w:t>
      </w:r>
      <w:r w:rsidR="00A215E9">
        <w:rPr>
          <w:rFonts w:ascii="ＭＳ Ｐ明朝" w:hAnsi="ＭＳ Ｐ明朝" w:hint="eastAsia"/>
          <w:sz w:val="24"/>
          <w:szCs w:val="24"/>
        </w:rPr>
        <w:t>ディビジョン</w:t>
      </w:r>
    </w:p>
    <w:p w:rsidR="00A215E9" w:rsidRDefault="00A215E9" w:rsidP="00A215E9">
      <w:pPr>
        <w:tabs>
          <w:tab w:val="left" w:pos="7260"/>
        </w:tabs>
        <w:ind w:rightChars="276" w:right="580" w:firstLineChars="300" w:firstLine="720"/>
        <w:outlineLvl w:val="0"/>
        <w:rPr>
          <w:rFonts w:ascii="ＭＳ Ｐ明朝" w:hAnsi="ＭＳ Ｐ明朝"/>
          <w:sz w:val="24"/>
          <w:szCs w:val="24"/>
        </w:rPr>
      </w:pPr>
      <w:r>
        <w:rPr>
          <w:rFonts w:ascii="ＭＳ Ｐ明朝" w:hAnsi="ＭＳ Ｐ明朝" w:hint="eastAsia"/>
          <w:sz w:val="24"/>
          <w:szCs w:val="24"/>
        </w:rPr>
        <w:t>TCC</w:t>
      </w:r>
      <w:r>
        <w:rPr>
          <w:rFonts w:ascii="ＭＳ Ｐ明朝" w:hAnsi="ＭＳ Ｐ明朝" w:hint="eastAsia"/>
          <w:sz w:val="24"/>
          <w:szCs w:val="24"/>
        </w:rPr>
        <w:t>によるタイム・オン・タイム方式で修正時間を算出する。</w:t>
      </w:r>
    </w:p>
    <w:p w:rsidR="00A215E9" w:rsidRDefault="007A420E" w:rsidP="00A215E9">
      <w:pPr>
        <w:tabs>
          <w:tab w:val="left" w:pos="7260"/>
        </w:tabs>
        <w:ind w:rightChars="276" w:right="580" w:firstLineChars="150" w:firstLine="360"/>
        <w:outlineLvl w:val="0"/>
        <w:rPr>
          <w:rFonts w:ascii="ＭＳ Ｐ明朝" w:hAnsi="ＭＳ Ｐ明朝"/>
          <w:sz w:val="24"/>
          <w:szCs w:val="24"/>
        </w:rPr>
      </w:pPr>
      <w:r>
        <w:rPr>
          <w:rFonts w:ascii="ＭＳ Ｐ明朝" w:hAnsi="ＭＳ Ｐ明朝" w:hint="eastAsia"/>
          <w:sz w:val="24"/>
          <w:szCs w:val="24"/>
        </w:rPr>
        <w:t>c</w:t>
      </w:r>
      <w:r w:rsidR="00A215E9">
        <w:rPr>
          <w:rFonts w:ascii="ＭＳ Ｐ明朝" w:hAnsi="ＭＳ Ｐ明朝" w:hint="eastAsia"/>
          <w:sz w:val="24"/>
          <w:szCs w:val="24"/>
        </w:rPr>
        <w:t>) ORC</w:t>
      </w:r>
      <w:r w:rsidR="00A215E9">
        <w:rPr>
          <w:rFonts w:ascii="ＭＳ Ｐ明朝" w:hAnsi="ＭＳ Ｐ明朝" w:hint="eastAsia"/>
          <w:sz w:val="24"/>
          <w:szCs w:val="24"/>
        </w:rPr>
        <w:t>ディビジョン</w:t>
      </w:r>
    </w:p>
    <w:p w:rsidR="00A215E9" w:rsidRDefault="00A215E9" w:rsidP="00A215E9">
      <w:pPr>
        <w:tabs>
          <w:tab w:val="left" w:pos="7260"/>
        </w:tabs>
        <w:ind w:rightChars="276" w:right="580" w:firstLineChars="250" w:firstLine="600"/>
        <w:outlineLvl w:val="0"/>
        <w:rPr>
          <w:rFonts w:ascii="ＭＳ Ｐ明朝" w:hAnsi="ＭＳ Ｐ明朝"/>
          <w:sz w:val="24"/>
          <w:szCs w:val="24"/>
        </w:rPr>
      </w:pPr>
      <w:r>
        <w:rPr>
          <w:rFonts w:ascii="ＭＳ Ｐ明朝" w:hAnsi="ＭＳ Ｐ明朝" w:hint="eastAsia"/>
          <w:sz w:val="24"/>
          <w:szCs w:val="24"/>
        </w:rPr>
        <w:t>シングルナンバー　オールパーパスによるタイム・オン・タイムで修</w:t>
      </w:r>
    </w:p>
    <w:p w:rsidR="00A215E9" w:rsidRDefault="00A215E9" w:rsidP="00A215E9">
      <w:pPr>
        <w:tabs>
          <w:tab w:val="left" w:pos="7260"/>
        </w:tabs>
        <w:ind w:rightChars="276" w:right="580" w:firstLineChars="250" w:firstLine="600"/>
        <w:outlineLvl w:val="0"/>
        <w:rPr>
          <w:rFonts w:ascii="ＭＳ Ｐ明朝" w:hAnsi="ＭＳ Ｐ明朝"/>
          <w:sz w:val="24"/>
          <w:szCs w:val="24"/>
        </w:rPr>
      </w:pPr>
      <w:r>
        <w:rPr>
          <w:rFonts w:ascii="ＭＳ Ｐ明朝" w:hAnsi="ＭＳ Ｐ明朝" w:hint="eastAsia"/>
          <w:sz w:val="24"/>
          <w:szCs w:val="24"/>
        </w:rPr>
        <w:t>正時間を算出する。</w:t>
      </w:r>
    </w:p>
    <w:p w:rsidR="00A215E9" w:rsidRDefault="00A215E9" w:rsidP="00A215E9">
      <w:pPr>
        <w:tabs>
          <w:tab w:val="left" w:pos="7260"/>
        </w:tabs>
        <w:ind w:left="720" w:rightChars="276" w:right="580" w:hangingChars="300" w:hanging="720"/>
        <w:outlineLvl w:val="0"/>
        <w:rPr>
          <w:rFonts w:ascii="ＭＳ Ｐ明朝" w:hAnsi="ＭＳ Ｐ明朝"/>
          <w:sz w:val="24"/>
          <w:szCs w:val="24"/>
        </w:rPr>
      </w:pPr>
      <w:r>
        <w:rPr>
          <w:rFonts w:ascii="ＭＳ Ｐ明朝" w:hAnsi="ＭＳ Ｐ明朝" w:hint="eastAsia"/>
          <w:sz w:val="24"/>
          <w:szCs w:val="24"/>
        </w:rPr>
        <w:t xml:space="preserve">　</w:t>
      </w:r>
      <w:r w:rsidR="007A420E">
        <w:rPr>
          <w:rFonts w:ascii="ＭＳ Ｐ明朝" w:hAnsi="ＭＳ Ｐ明朝" w:hint="eastAsia"/>
          <w:sz w:val="24"/>
          <w:szCs w:val="24"/>
        </w:rPr>
        <w:t xml:space="preserve"> d</w:t>
      </w:r>
      <w:r>
        <w:rPr>
          <w:rFonts w:ascii="ＭＳ Ｐ明朝" w:hAnsi="ＭＳ Ｐ明朝" w:hint="eastAsia"/>
          <w:sz w:val="24"/>
          <w:szCs w:val="24"/>
        </w:rPr>
        <w:t xml:space="preserve">) </w:t>
      </w:r>
      <w:r>
        <w:rPr>
          <w:rFonts w:ascii="ＭＳ Ｐ明朝" w:hAnsi="ＭＳ Ｐ明朝" w:hint="eastAsia"/>
          <w:sz w:val="24"/>
          <w:szCs w:val="24"/>
        </w:rPr>
        <w:t>修正時間は秒単位までとし、同タイムであった場合は</w:t>
      </w:r>
      <w:r>
        <w:rPr>
          <w:rFonts w:ascii="ＭＳ Ｐ明朝" w:hAnsi="ＭＳ Ｐ明朝" w:hint="eastAsia"/>
          <w:sz w:val="24"/>
          <w:szCs w:val="24"/>
        </w:rPr>
        <w:t>TMF</w:t>
      </w:r>
      <w:r>
        <w:rPr>
          <w:rFonts w:ascii="ＭＳ Ｐ明朝" w:hAnsi="ＭＳ Ｐ明朝" w:hint="eastAsia"/>
          <w:sz w:val="24"/>
          <w:szCs w:val="24"/>
        </w:rPr>
        <w:t>、</w:t>
      </w:r>
      <w:r>
        <w:rPr>
          <w:rFonts w:ascii="ＭＳ Ｐ明朝" w:hAnsi="ＭＳ Ｐ明朝" w:hint="eastAsia"/>
          <w:sz w:val="24"/>
          <w:szCs w:val="24"/>
        </w:rPr>
        <w:t>TCC</w:t>
      </w:r>
      <w:r>
        <w:rPr>
          <w:rFonts w:ascii="ＭＳ Ｐ明朝" w:hAnsi="ＭＳ Ｐ明朝" w:hint="eastAsia"/>
          <w:sz w:val="24"/>
          <w:szCs w:val="24"/>
        </w:rPr>
        <w:t>値が小さい艇を上位とする。</w:t>
      </w:r>
      <w:r>
        <w:rPr>
          <w:rFonts w:ascii="ＭＳ Ｐ明朝" w:hAnsi="ＭＳ Ｐ明朝" w:hint="eastAsia"/>
          <w:sz w:val="24"/>
          <w:szCs w:val="24"/>
        </w:rPr>
        <w:t>TMF</w:t>
      </w:r>
      <w:r>
        <w:rPr>
          <w:rFonts w:ascii="ＭＳ Ｐ明朝" w:hAnsi="ＭＳ Ｐ明朝" w:hint="eastAsia"/>
          <w:sz w:val="24"/>
          <w:szCs w:val="24"/>
        </w:rPr>
        <w:t>、</w:t>
      </w:r>
      <w:r>
        <w:rPr>
          <w:rFonts w:ascii="ＭＳ Ｐ明朝" w:hAnsi="ＭＳ Ｐ明朝" w:hint="eastAsia"/>
          <w:sz w:val="24"/>
          <w:szCs w:val="24"/>
        </w:rPr>
        <w:t>TCC</w:t>
      </w:r>
      <w:r>
        <w:rPr>
          <w:rFonts w:ascii="ＭＳ Ｐ明朝" w:hAnsi="ＭＳ Ｐ明朝" w:hint="eastAsia"/>
          <w:sz w:val="24"/>
          <w:szCs w:val="24"/>
        </w:rPr>
        <w:t>値も同じ場合は同順位とする。</w:t>
      </w:r>
    </w:p>
    <w:p w:rsidR="00A215E9" w:rsidRDefault="00A215E9" w:rsidP="00A215E9">
      <w:pPr>
        <w:tabs>
          <w:tab w:val="left" w:pos="7260"/>
        </w:tabs>
        <w:ind w:left="720" w:rightChars="276" w:right="580" w:hangingChars="300" w:hanging="720"/>
        <w:outlineLvl w:val="0"/>
        <w:rPr>
          <w:rFonts w:ascii="ＭＳ Ｐ明朝" w:hAnsi="ＭＳ Ｐ明朝"/>
          <w:sz w:val="24"/>
          <w:szCs w:val="24"/>
        </w:rPr>
      </w:pPr>
      <w:r>
        <w:rPr>
          <w:rFonts w:ascii="ＭＳ Ｐ明朝" w:hAnsi="ＭＳ Ｐ明朝" w:hint="eastAsia"/>
          <w:sz w:val="24"/>
          <w:szCs w:val="24"/>
        </w:rPr>
        <w:t xml:space="preserve">　</w:t>
      </w:r>
      <w:r w:rsidR="007A420E">
        <w:rPr>
          <w:rFonts w:ascii="ＭＳ Ｐ明朝" w:hAnsi="ＭＳ Ｐ明朝" w:hint="eastAsia"/>
          <w:sz w:val="24"/>
          <w:szCs w:val="24"/>
        </w:rPr>
        <w:t xml:space="preserve"> e</w:t>
      </w:r>
      <w:bookmarkStart w:id="1" w:name="_GoBack"/>
      <w:bookmarkEnd w:id="1"/>
      <w:r>
        <w:rPr>
          <w:rFonts w:ascii="ＭＳ Ｐ明朝" w:hAnsi="ＭＳ Ｐ明朝" w:hint="eastAsia"/>
          <w:sz w:val="24"/>
          <w:szCs w:val="24"/>
        </w:rPr>
        <w:t xml:space="preserve">) </w:t>
      </w:r>
      <w:r>
        <w:rPr>
          <w:rFonts w:ascii="ＭＳ Ｐ明朝" w:hAnsi="ＭＳ Ｐ明朝" w:hint="eastAsia"/>
          <w:sz w:val="24"/>
          <w:szCs w:val="24"/>
        </w:rPr>
        <w:t>ハンディキャップは大会公式ホームページに発表する。</w:t>
      </w:r>
    </w:p>
    <w:p w:rsidR="00A215E9" w:rsidRDefault="00A215E9" w:rsidP="00A215E9">
      <w:pPr>
        <w:tabs>
          <w:tab w:val="left" w:pos="7260"/>
        </w:tabs>
        <w:ind w:left="600" w:rightChars="276" w:right="580" w:hangingChars="250" w:hanging="600"/>
        <w:outlineLvl w:val="0"/>
        <w:rPr>
          <w:rFonts w:ascii="ＭＳ Ｐ明朝" w:hAnsi="ＭＳ Ｐ明朝"/>
          <w:strike/>
          <w:sz w:val="24"/>
          <w:szCs w:val="24"/>
        </w:rPr>
      </w:pPr>
      <w:r>
        <w:rPr>
          <w:rFonts w:ascii="ＭＳ Ｐ明朝" w:hAnsi="ＭＳ Ｐ明朝" w:hint="eastAsia"/>
          <w:sz w:val="24"/>
          <w:szCs w:val="24"/>
        </w:rPr>
        <w:t xml:space="preserve">　　</w:t>
      </w:r>
      <w:r>
        <w:rPr>
          <w:rFonts w:ascii="ＭＳ Ｐ明朝" w:hAnsi="ＭＳ Ｐ明朝" w:hint="eastAsia"/>
          <w:sz w:val="24"/>
          <w:szCs w:val="24"/>
        </w:rPr>
        <w:t xml:space="preserve"> </w:t>
      </w:r>
      <w:r>
        <w:rPr>
          <w:rFonts w:ascii="ＭＳ Ｐ明朝" w:hAnsi="ＭＳ Ｐ明朝" w:hint="eastAsia"/>
          <w:sz w:val="24"/>
          <w:szCs w:val="24"/>
        </w:rPr>
        <w:t>明らかな艇種の混同などを除き、ハンディキャップに対する救済の　要求は認めない。</w:t>
      </w:r>
    </w:p>
    <w:p w:rsidR="00A215E9" w:rsidRDefault="00A215E9" w:rsidP="00A215E9">
      <w:pPr>
        <w:tabs>
          <w:tab w:val="left" w:pos="7260"/>
        </w:tabs>
        <w:ind w:rightChars="276" w:right="580" w:firstLineChars="200" w:firstLine="480"/>
        <w:outlineLvl w:val="0"/>
        <w:rPr>
          <w:rFonts w:ascii="ＭＳ Ｐ明朝" w:hAnsi="ＭＳ Ｐ明朝"/>
          <w:sz w:val="24"/>
          <w:szCs w:val="24"/>
        </w:rPr>
      </w:pPr>
    </w:p>
    <w:p w:rsidR="00A215E9" w:rsidRDefault="00A215E9" w:rsidP="00A215E9">
      <w:pPr>
        <w:tabs>
          <w:tab w:val="left" w:pos="7260"/>
        </w:tabs>
        <w:ind w:rightChars="276" w:right="580"/>
        <w:rPr>
          <w:sz w:val="24"/>
          <w:szCs w:val="24"/>
        </w:rPr>
      </w:pPr>
      <w:r>
        <w:rPr>
          <w:sz w:val="24"/>
          <w:szCs w:val="24"/>
        </w:rPr>
        <w:t>23.</w:t>
      </w:r>
      <w:r>
        <w:rPr>
          <w:rFonts w:hint="eastAsia"/>
          <w:sz w:val="24"/>
          <w:szCs w:val="24"/>
        </w:rPr>
        <w:t xml:space="preserve">　大会関係運営艇の識別</w:t>
      </w:r>
    </w:p>
    <w:p w:rsidR="00A215E9" w:rsidRDefault="00A215E9" w:rsidP="00A215E9">
      <w:pPr>
        <w:tabs>
          <w:tab w:val="left" w:pos="7260"/>
        </w:tabs>
        <w:ind w:rightChars="276" w:right="580"/>
        <w:rPr>
          <w:sz w:val="24"/>
          <w:szCs w:val="24"/>
        </w:rPr>
      </w:pPr>
      <w:r>
        <w:rPr>
          <w:rFonts w:hint="eastAsia"/>
          <w:sz w:val="24"/>
          <w:szCs w:val="24"/>
        </w:rPr>
        <w:t xml:space="preserve">　　本部艇：シーボニアヨットクラブ旗＋</w:t>
      </w:r>
      <w:r>
        <w:rPr>
          <w:sz w:val="24"/>
          <w:szCs w:val="24"/>
        </w:rPr>
        <w:t>JSAF</w:t>
      </w:r>
      <w:r>
        <w:rPr>
          <w:rFonts w:hint="eastAsia"/>
          <w:sz w:val="24"/>
          <w:szCs w:val="24"/>
        </w:rPr>
        <w:t>旗</w:t>
      </w:r>
    </w:p>
    <w:p w:rsidR="00A215E9" w:rsidRPr="00835F62" w:rsidRDefault="00A3047A" w:rsidP="00A215E9">
      <w:pPr>
        <w:tabs>
          <w:tab w:val="left" w:pos="7260"/>
        </w:tabs>
        <w:ind w:rightChars="276" w:right="580"/>
        <w:rPr>
          <w:sz w:val="24"/>
          <w:szCs w:val="24"/>
        </w:rPr>
      </w:pPr>
      <w:r>
        <w:rPr>
          <w:rFonts w:hint="eastAsia"/>
          <w:sz w:val="24"/>
          <w:szCs w:val="24"/>
        </w:rPr>
        <w:t xml:space="preserve">　　公式運営艇：</w:t>
      </w:r>
      <w:r w:rsidRPr="00835F62">
        <w:rPr>
          <w:rFonts w:hint="eastAsia"/>
          <w:sz w:val="24"/>
          <w:szCs w:val="24"/>
        </w:rPr>
        <w:t>シーボニアヨットクラブ</w:t>
      </w:r>
      <w:r w:rsidR="00835F62">
        <w:rPr>
          <w:rFonts w:hint="eastAsia"/>
          <w:sz w:val="24"/>
          <w:szCs w:val="24"/>
        </w:rPr>
        <w:t>サブ</w:t>
      </w:r>
      <w:r w:rsidRPr="00835F62">
        <w:rPr>
          <w:rFonts w:hint="eastAsia"/>
          <w:sz w:val="24"/>
          <w:szCs w:val="24"/>
        </w:rPr>
        <w:t>旗</w:t>
      </w:r>
    </w:p>
    <w:p w:rsidR="00A215E9" w:rsidRPr="00A3047A" w:rsidRDefault="00A215E9" w:rsidP="00A215E9">
      <w:pPr>
        <w:tabs>
          <w:tab w:val="left" w:pos="7260"/>
        </w:tabs>
        <w:ind w:rightChars="276" w:right="580"/>
        <w:rPr>
          <w:color w:val="FF0000"/>
          <w:sz w:val="24"/>
          <w:szCs w:val="24"/>
        </w:rPr>
      </w:pPr>
    </w:p>
    <w:p w:rsidR="00A215E9" w:rsidRDefault="00A215E9" w:rsidP="00A215E9">
      <w:pPr>
        <w:tabs>
          <w:tab w:val="left" w:pos="7260"/>
        </w:tabs>
        <w:ind w:rightChars="276" w:right="580"/>
        <w:rPr>
          <w:sz w:val="24"/>
          <w:szCs w:val="24"/>
        </w:rPr>
      </w:pPr>
      <w:r>
        <w:rPr>
          <w:sz w:val="24"/>
          <w:szCs w:val="24"/>
        </w:rPr>
        <w:t>24</w:t>
      </w:r>
      <w:r>
        <w:rPr>
          <w:rFonts w:hint="eastAsia"/>
          <w:sz w:val="24"/>
          <w:szCs w:val="24"/>
        </w:rPr>
        <w:t>．責任の所在</w:t>
      </w:r>
    </w:p>
    <w:p w:rsidR="00A215E9" w:rsidRDefault="00A215E9" w:rsidP="00A215E9">
      <w:pPr>
        <w:tabs>
          <w:tab w:val="left" w:pos="7260"/>
        </w:tabs>
        <w:ind w:left="480" w:rightChars="276" w:right="580" w:hangingChars="200" w:hanging="480"/>
        <w:rPr>
          <w:sz w:val="24"/>
          <w:szCs w:val="24"/>
        </w:rPr>
      </w:pPr>
      <w:r>
        <w:rPr>
          <w:rFonts w:hint="eastAsia"/>
          <w:sz w:val="24"/>
          <w:szCs w:val="24"/>
        </w:rPr>
        <w:t xml:space="preserve">　　レース参加艇の乗員及び艇体の安全もしくは事故（死亡、傷害、沈没、損傷など）については、その責任は全てレース参加艇が負うものとし、主催者並びに大会関係諸団体は、その責任を一切負わない。</w:t>
      </w:r>
    </w:p>
    <w:p w:rsidR="00A215E9" w:rsidRDefault="00A215E9" w:rsidP="00A215E9">
      <w:pPr>
        <w:tabs>
          <w:tab w:val="left" w:pos="7260"/>
        </w:tabs>
        <w:ind w:left="480" w:rightChars="276" w:right="580" w:hangingChars="200" w:hanging="480"/>
        <w:rPr>
          <w:sz w:val="24"/>
          <w:szCs w:val="24"/>
        </w:rPr>
      </w:pPr>
    </w:p>
    <w:p w:rsidR="00A215E9" w:rsidRDefault="00A215E9" w:rsidP="00A215E9">
      <w:pPr>
        <w:tabs>
          <w:tab w:val="left" w:pos="7260"/>
        </w:tabs>
        <w:ind w:left="480" w:rightChars="276" w:right="580" w:hangingChars="200" w:hanging="480"/>
        <w:rPr>
          <w:sz w:val="24"/>
          <w:szCs w:val="24"/>
        </w:rPr>
      </w:pPr>
      <w:r>
        <w:rPr>
          <w:sz w:val="24"/>
          <w:szCs w:val="24"/>
        </w:rPr>
        <w:t>25</w:t>
      </w:r>
      <w:r>
        <w:rPr>
          <w:rFonts w:hint="eastAsia"/>
          <w:sz w:val="24"/>
          <w:szCs w:val="24"/>
        </w:rPr>
        <w:t xml:space="preserve">．環境責任　</w:t>
      </w:r>
      <w:r>
        <w:rPr>
          <w:sz w:val="24"/>
          <w:szCs w:val="24"/>
        </w:rPr>
        <w:t>[DP]</w:t>
      </w:r>
    </w:p>
    <w:p w:rsidR="00A215E9" w:rsidRDefault="00A215E9" w:rsidP="00A215E9">
      <w:pPr>
        <w:tabs>
          <w:tab w:val="left" w:pos="7260"/>
        </w:tabs>
        <w:ind w:left="480" w:rightChars="276" w:right="580" w:hangingChars="200" w:hanging="480"/>
        <w:rPr>
          <w:sz w:val="24"/>
          <w:szCs w:val="24"/>
        </w:rPr>
      </w:pPr>
      <w:r>
        <w:rPr>
          <w:rFonts w:hint="eastAsia"/>
          <w:sz w:val="24"/>
          <w:szCs w:val="24"/>
        </w:rPr>
        <w:t xml:space="preserve">　　参加者はスピネーカーをまとめるゴムや毛糸などを含めてゴミを海上に投棄してはならない。（</w:t>
      </w:r>
      <w:r>
        <w:rPr>
          <w:sz w:val="24"/>
          <w:szCs w:val="24"/>
        </w:rPr>
        <w:t>RRS 47</w:t>
      </w:r>
      <w:r>
        <w:rPr>
          <w:rFonts w:hint="eastAsia"/>
          <w:sz w:val="24"/>
          <w:szCs w:val="24"/>
        </w:rPr>
        <w:t>）</w:t>
      </w:r>
    </w:p>
    <w:p w:rsidR="00A215E9" w:rsidRDefault="00A215E9" w:rsidP="00A215E9">
      <w:pPr>
        <w:tabs>
          <w:tab w:val="left" w:pos="7260"/>
        </w:tabs>
        <w:ind w:left="480" w:rightChars="276" w:right="580" w:hangingChars="200" w:hanging="480"/>
        <w:rPr>
          <w:sz w:val="24"/>
          <w:szCs w:val="24"/>
        </w:rPr>
      </w:pPr>
    </w:p>
    <w:p w:rsidR="00A215E9" w:rsidRDefault="00A215E9" w:rsidP="00A215E9">
      <w:pPr>
        <w:tabs>
          <w:tab w:val="left" w:pos="7260"/>
        </w:tabs>
        <w:ind w:left="480" w:rightChars="276" w:right="580" w:hangingChars="200" w:hanging="480"/>
        <w:rPr>
          <w:sz w:val="24"/>
          <w:szCs w:val="24"/>
        </w:rPr>
      </w:pPr>
      <w:r>
        <w:rPr>
          <w:sz w:val="24"/>
          <w:szCs w:val="24"/>
        </w:rPr>
        <w:t>26</w:t>
      </w:r>
      <w:r>
        <w:rPr>
          <w:rFonts w:hint="eastAsia"/>
          <w:sz w:val="24"/>
          <w:szCs w:val="24"/>
        </w:rPr>
        <w:t>．安全規定（他船について）</w:t>
      </w:r>
      <w:r>
        <w:rPr>
          <w:sz w:val="24"/>
          <w:szCs w:val="24"/>
        </w:rPr>
        <w:t>[DP]</w:t>
      </w:r>
    </w:p>
    <w:p w:rsidR="00A215E9" w:rsidRDefault="00A215E9" w:rsidP="00A215E9">
      <w:pPr>
        <w:tabs>
          <w:tab w:val="left" w:pos="7260"/>
        </w:tabs>
        <w:ind w:left="480" w:rightChars="276" w:right="580" w:hangingChars="200" w:hanging="480"/>
        <w:rPr>
          <w:sz w:val="24"/>
          <w:szCs w:val="24"/>
        </w:rPr>
      </w:pPr>
      <w:r>
        <w:rPr>
          <w:rFonts w:hint="eastAsia"/>
          <w:sz w:val="24"/>
          <w:szCs w:val="24"/>
        </w:rPr>
        <w:t xml:space="preserve">　　レース海面並びに付近で操業中の漁船、遊漁船には十分注意し、付近を通過する際は十分な距離を空けること。</w:t>
      </w:r>
    </w:p>
    <w:p w:rsidR="00BC670A" w:rsidRDefault="00BC670A" w:rsidP="00A215E9">
      <w:pPr>
        <w:tabs>
          <w:tab w:val="left" w:pos="7260"/>
        </w:tabs>
        <w:ind w:left="480" w:rightChars="276" w:right="580" w:hangingChars="200" w:hanging="480"/>
        <w:rPr>
          <w:sz w:val="24"/>
          <w:szCs w:val="24"/>
        </w:rPr>
      </w:pPr>
    </w:p>
    <w:p w:rsidR="00A215E9" w:rsidRDefault="00A215E9" w:rsidP="00A215E9">
      <w:pPr>
        <w:tabs>
          <w:tab w:val="left" w:pos="7260"/>
        </w:tabs>
        <w:ind w:left="480" w:rightChars="276" w:right="580" w:hangingChars="200" w:hanging="480"/>
        <w:rPr>
          <w:sz w:val="24"/>
          <w:szCs w:val="24"/>
        </w:rPr>
      </w:pPr>
    </w:p>
    <w:p w:rsidR="00A215E9" w:rsidRDefault="00A215E9" w:rsidP="00A215E9">
      <w:pPr>
        <w:tabs>
          <w:tab w:val="left" w:pos="7260"/>
        </w:tabs>
        <w:ind w:left="480" w:rightChars="276" w:right="580" w:hangingChars="200" w:hanging="480"/>
        <w:rPr>
          <w:sz w:val="24"/>
          <w:szCs w:val="24"/>
        </w:rPr>
      </w:pPr>
      <w:r>
        <w:rPr>
          <w:sz w:val="24"/>
          <w:szCs w:val="24"/>
        </w:rPr>
        <w:lastRenderedPageBreak/>
        <w:t>27</w:t>
      </w:r>
      <w:r>
        <w:rPr>
          <w:rFonts w:hint="eastAsia"/>
          <w:sz w:val="24"/>
          <w:szCs w:val="24"/>
        </w:rPr>
        <w:t>．メディア、画像及び音声</w:t>
      </w:r>
    </w:p>
    <w:p w:rsidR="00A215E9" w:rsidRDefault="00A215E9" w:rsidP="00A215E9">
      <w:pPr>
        <w:tabs>
          <w:tab w:val="left" w:pos="7260"/>
        </w:tabs>
        <w:ind w:left="480" w:rightChars="276" w:right="580" w:hangingChars="200" w:hanging="480"/>
        <w:rPr>
          <w:sz w:val="24"/>
          <w:szCs w:val="24"/>
        </w:rPr>
      </w:pPr>
      <w:r>
        <w:rPr>
          <w:rFonts w:hint="eastAsia"/>
          <w:sz w:val="24"/>
          <w:szCs w:val="24"/>
        </w:rPr>
        <w:t xml:space="preserve">　　参加者は無償で主催者と大会スポンサーに、陸上または海上で撮られたレースに関する画像、映像、音声及びその複製品を、その裁量で永久に作成、使用、公開する権利を自動的に与える。</w:t>
      </w:r>
    </w:p>
    <w:p w:rsidR="00E50459" w:rsidRDefault="00E50459" w:rsidP="00A215E9">
      <w:pPr>
        <w:tabs>
          <w:tab w:val="left" w:pos="7260"/>
        </w:tabs>
        <w:ind w:left="480" w:rightChars="276" w:right="580" w:hangingChars="200" w:hanging="480"/>
        <w:rPr>
          <w:sz w:val="24"/>
          <w:szCs w:val="24"/>
        </w:rPr>
      </w:pPr>
    </w:p>
    <w:p w:rsidR="006C4EDD" w:rsidRPr="005926DE" w:rsidRDefault="006C4EDD" w:rsidP="00A215E9">
      <w:pPr>
        <w:tabs>
          <w:tab w:val="left" w:pos="7260"/>
        </w:tabs>
        <w:ind w:left="480" w:rightChars="276" w:right="580" w:hangingChars="200" w:hanging="480"/>
        <w:rPr>
          <w:sz w:val="24"/>
          <w:szCs w:val="24"/>
        </w:rPr>
      </w:pPr>
      <w:r w:rsidRPr="005926DE">
        <w:rPr>
          <w:rFonts w:hint="eastAsia"/>
          <w:sz w:val="24"/>
          <w:szCs w:val="24"/>
        </w:rPr>
        <w:t>28</w:t>
      </w:r>
      <w:r w:rsidRPr="005926DE">
        <w:rPr>
          <w:rFonts w:hint="eastAsia"/>
          <w:sz w:val="24"/>
          <w:szCs w:val="24"/>
        </w:rPr>
        <w:t>．その他の注意</w:t>
      </w:r>
    </w:p>
    <w:p w:rsidR="006C4EDD" w:rsidRPr="005926DE" w:rsidRDefault="006C4EDD" w:rsidP="00A215E9">
      <w:pPr>
        <w:tabs>
          <w:tab w:val="left" w:pos="7260"/>
        </w:tabs>
        <w:ind w:left="480" w:rightChars="276" w:right="580" w:hangingChars="200" w:hanging="480"/>
        <w:rPr>
          <w:sz w:val="24"/>
          <w:szCs w:val="24"/>
        </w:rPr>
      </w:pPr>
      <w:r w:rsidRPr="005926DE">
        <w:rPr>
          <w:rFonts w:hint="eastAsia"/>
          <w:sz w:val="24"/>
          <w:szCs w:val="24"/>
        </w:rPr>
        <w:t xml:space="preserve">　　</w:t>
      </w:r>
      <w:r w:rsidRPr="005926DE">
        <w:rPr>
          <w:rFonts w:hint="eastAsia"/>
          <w:sz w:val="24"/>
          <w:szCs w:val="24"/>
        </w:rPr>
        <w:t>JSAF</w:t>
      </w:r>
      <w:r w:rsidRPr="005926DE">
        <w:rPr>
          <w:rFonts w:hint="eastAsia"/>
          <w:sz w:val="24"/>
          <w:szCs w:val="24"/>
        </w:rPr>
        <w:t>フラッグを掲げた小網代フリートレース（</w:t>
      </w:r>
      <w:r w:rsidRPr="005926DE">
        <w:rPr>
          <w:rFonts w:hint="eastAsia"/>
          <w:sz w:val="24"/>
          <w:szCs w:val="24"/>
        </w:rPr>
        <w:t>KFR</w:t>
      </w:r>
      <w:r w:rsidRPr="005926DE">
        <w:rPr>
          <w:rFonts w:hint="eastAsia"/>
          <w:sz w:val="24"/>
          <w:szCs w:val="24"/>
        </w:rPr>
        <w:t>）参加艇がシーボニア</w:t>
      </w:r>
      <w:r w:rsidRPr="005926DE">
        <w:rPr>
          <w:rFonts w:hint="eastAsia"/>
          <w:sz w:val="24"/>
          <w:szCs w:val="24"/>
        </w:rPr>
        <w:t>A</w:t>
      </w:r>
      <w:r w:rsidRPr="005926DE">
        <w:rPr>
          <w:rFonts w:hint="eastAsia"/>
          <w:sz w:val="24"/>
          <w:szCs w:val="24"/>
        </w:rPr>
        <w:t>クラスと一緒にスタートし、同一コースを帆走するので注意すること。</w:t>
      </w:r>
    </w:p>
    <w:p w:rsidR="006C4EDD" w:rsidRDefault="006C4EDD" w:rsidP="006C4EDD">
      <w:pPr>
        <w:tabs>
          <w:tab w:val="left" w:pos="7260"/>
        </w:tabs>
        <w:ind w:rightChars="276" w:right="580"/>
        <w:rPr>
          <w:sz w:val="24"/>
          <w:szCs w:val="24"/>
        </w:rPr>
      </w:pPr>
    </w:p>
    <w:p w:rsidR="00A215E9" w:rsidRDefault="00A215E9" w:rsidP="00A215E9">
      <w:pPr>
        <w:tabs>
          <w:tab w:val="left" w:pos="7260"/>
        </w:tabs>
        <w:ind w:left="803" w:rightChars="276" w:right="580" w:hangingChars="200" w:hanging="803"/>
        <w:jc w:val="center"/>
        <w:rPr>
          <w:rFonts w:ascii="HGPｺﾞｼｯｸE" w:eastAsia="HGPｺﾞｼｯｸE" w:hAnsi="HGPｺﾞｼｯｸE"/>
          <w:b/>
          <w:sz w:val="40"/>
          <w:szCs w:val="40"/>
        </w:rPr>
      </w:pPr>
      <w:r>
        <w:rPr>
          <w:rFonts w:ascii="HGPｺﾞｼｯｸE" w:eastAsia="HGPｺﾞｼｯｸE" w:hAnsi="HGPｺﾞｼｯｸE" w:hint="eastAsia"/>
          <w:b/>
          <w:sz w:val="40"/>
          <w:szCs w:val="40"/>
        </w:rPr>
        <w:t>＜レース本部＞</w:t>
      </w:r>
    </w:p>
    <w:p w:rsidR="00A215E9" w:rsidRDefault="00A215E9" w:rsidP="00A215E9">
      <w:pPr>
        <w:tabs>
          <w:tab w:val="left" w:pos="7260"/>
        </w:tabs>
        <w:ind w:left="640" w:rightChars="276" w:right="580" w:hangingChars="200" w:hanging="640"/>
        <w:jc w:val="center"/>
        <w:rPr>
          <w:rFonts w:ascii="HGPｺﾞｼｯｸE" w:eastAsia="HGPｺﾞｼｯｸE" w:hAnsi="HGPｺﾞｼｯｸE"/>
          <w:sz w:val="32"/>
          <w:szCs w:val="32"/>
        </w:rPr>
      </w:pPr>
      <w:r>
        <w:rPr>
          <w:rFonts w:ascii="HGPｺﾞｼｯｸE" w:eastAsia="HGPｺﾞｼｯｸE" w:hAnsi="HGPｺﾞｼｯｸE" w:hint="eastAsia"/>
          <w:sz w:val="32"/>
          <w:szCs w:val="32"/>
        </w:rPr>
        <w:t>〒238-0225　三浦市小網代1286</w:t>
      </w:r>
    </w:p>
    <w:p w:rsidR="00A215E9" w:rsidRDefault="00A215E9" w:rsidP="00A215E9">
      <w:pPr>
        <w:tabs>
          <w:tab w:val="left" w:pos="7260"/>
        </w:tabs>
        <w:ind w:left="640" w:rightChars="276" w:right="580" w:hangingChars="200" w:hanging="640"/>
        <w:jc w:val="center"/>
        <w:rPr>
          <w:rFonts w:ascii="HGPｺﾞｼｯｸE" w:eastAsia="HGPｺﾞｼｯｸE" w:hAnsi="HGPｺﾞｼｯｸE"/>
          <w:sz w:val="32"/>
          <w:szCs w:val="32"/>
        </w:rPr>
      </w:pPr>
      <w:r>
        <w:rPr>
          <w:rFonts w:ascii="HGPｺﾞｼｯｸE" w:eastAsia="HGPｺﾞｼｯｸE" w:hAnsi="HGPｺﾞｼｯｸE" w:hint="eastAsia"/>
          <w:sz w:val="32"/>
          <w:szCs w:val="32"/>
        </w:rPr>
        <w:t>シーボニアヨットクラブ事務局（ハーバー事務所隣り）</w:t>
      </w:r>
    </w:p>
    <w:p w:rsidR="00A215E9" w:rsidRDefault="00A215E9" w:rsidP="00A215E9">
      <w:pPr>
        <w:tabs>
          <w:tab w:val="left" w:pos="7260"/>
        </w:tabs>
        <w:ind w:left="640" w:rightChars="276" w:right="580" w:hangingChars="200" w:hanging="640"/>
        <w:jc w:val="center"/>
        <w:rPr>
          <w:rFonts w:ascii="HGPｺﾞｼｯｸE" w:eastAsia="HGPｺﾞｼｯｸE" w:hAnsi="HGPｺﾞｼｯｸE"/>
          <w:sz w:val="32"/>
          <w:szCs w:val="32"/>
        </w:rPr>
      </w:pPr>
      <w:r>
        <w:rPr>
          <w:rFonts w:ascii="HGPｺﾞｼｯｸE" w:eastAsia="HGPｺﾞｼｯｸE" w:hAnsi="HGPｺﾞｼｯｸE" w:hint="eastAsia"/>
          <w:sz w:val="32"/>
          <w:szCs w:val="32"/>
        </w:rPr>
        <w:t xml:space="preserve">TEL　</w:t>
      </w:r>
      <w:r w:rsidR="00D216D0">
        <w:rPr>
          <w:rFonts w:ascii="HGPｺﾞｼｯｸE" w:eastAsia="HGPｺﾞｼｯｸE" w:hAnsi="HGPｺﾞｼｯｸE" w:hint="eastAsia"/>
          <w:sz w:val="32"/>
          <w:szCs w:val="32"/>
        </w:rPr>
        <w:t>0468―882―</w:t>
      </w:r>
      <w:r>
        <w:rPr>
          <w:rFonts w:ascii="HGPｺﾞｼｯｸE" w:eastAsia="HGPｺﾞｼｯｸE" w:hAnsi="HGPｺﾞｼｯｸE" w:hint="eastAsia"/>
          <w:sz w:val="32"/>
          <w:szCs w:val="32"/>
        </w:rPr>
        <w:t>1979</w:t>
      </w:r>
    </w:p>
    <w:p w:rsidR="00A215E9" w:rsidRPr="006C4EDD" w:rsidRDefault="00A215E9" w:rsidP="00A215E9">
      <w:pPr>
        <w:tabs>
          <w:tab w:val="left" w:pos="7260"/>
        </w:tabs>
        <w:ind w:left="640" w:rightChars="276" w:right="580" w:hangingChars="200" w:hanging="640"/>
        <w:jc w:val="center"/>
        <w:rPr>
          <w:rFonts w:ascii="HGPｺﾞｼｯｸE" w:eastAsia="HGPｺﾞｼｯｸE" w:hAnsi="HGPｺﾞｼｯｸE"/>
          <w:sz w:val="32"/>
          <w:szCs w:val="32"/>
        </w:rPr>
      </w:pPr>
      <w:r w:rsidRPr="006C4EDD">
        <w:rPr>
          <w:rFonts w:ascii="HGPｺﾞｼｯｸE" w:eastAsia="HGPｺﾞｼｯｸE" w:hAnsi="HGPｺﾞｼｯｸE" w:hint="eastAsia"/>
          <w:sz w:val="32"/>
          <w:szCs w:val="32"/>
        </w:rPr>
        <w:t xml:space="preserve">TEL　</w:t>
      </w:r>
      <w:r w:rsidR="00D216D0">
        <w:rPr>
          <w:rFonts w:ascii="HGPｺﾞｼｯｸE" w:eastAsia="HGPｺﾞｼｯｸE" w:hAnsi="HGPｺﾞｼｯｸE" w:hint="eastAsia"/>
          <w:sz w:val="32"/>
          <w:szCs w:val="32"/>
        </w:rPr>
        <w:t>090－4533―0216</w:t>
      </w:r>
      <w:r w:rsidR="00A17EF7" w:rsidRPr="006C4EDD">
        <w:rPr>
          <w:rFonts w:ascii="HGPｺﾞｼｯｸE" w:eastAsia="HGPｺﾞｼｯｸE" w:hAnsi="HGPｺﾞｼｯｸE" w:hint="eastAsia"/>
          <w:sz w:val="32"/>
          <w:szCs w:val="32"/>
        </w:rPr>
        <w:t xml:space="preserve"> </w:t>
      </w:r>
      <w:r w:rsidR="00D216D0">
        <w:rPr>
          <w:rFonts w:ascii="HGPｺﾞｼｯｸE" w:eastAsia="HGPｺﾞｼｯｸE" w:hAnsi="HGPｺﾞｼｯｸE" w:hint="eastAsia"/>
          <w:sz w:val="32"/>
          <w:szCs w:val="32"/>
        </w:rPr>
        <w:t>（外山</w:t>
      </w:r>
      <w:r w:rsidR="00A17EF7" w:rsidRPr="006C4EDD">
        <w:rPr>
          <w:rFonts w:ascii="HGPｺﾞｼｯｸE" w:eastAsia="HGPｺﾞｼｯｸE" w:hAnsi="HGPｺﾞｼｯｸE" w:hint="eastAsia"/>
          <w:sz w:val="32"/>
          <w:szCs w:val="32"/>
        </w:rPr>
        <w:t>）</w:t>
      </w:r>
    </w:p>
    <w:p w:rsidR="00A215E9" w:rsidRDefault="00A215E9" w:rsidP="00A215E9">
      <w:pPr>
        <w:tabs>
          <w:tab w:val="left" w:pos="7260"/>
        </w:tabs>
        <w:ind w:left="640" w:rightChars="276" w:right="580" w:hangingChars="200" w:hanging="640"/>
        <w:jc w:val="center"/>
        <w:rPr>
          <w:rFonts w:ascii="HGPｺﾞｼｯｸE" w:eastAsia="HGPｺﾞｼｯｸE" w:hAnsi="HGPｺﾞｼｯｸE"/>
          <w:sz w:val="32"/>
          <w:szCs w:val="32"/>
        </w:rPr>
      </w:pPr>
      <w:r>
        <w:rPr>
          <w:rFonts w:ascii="HGPｺﾞｼｯｸE" w:eastAsia="HGPｺﾞｼｯｸE" w:hAnsi="HGPｺﾞｼｯｸE" w:hint="eastAsia"/>
          <w:sz w:val="32"/>
          <w:szCs w:val="32"/>
        </w:rPr>
        <w:t>＜大会ホームページ＞</w:t>
      </w:r>
    </w:p>
    <w:p w:rsidR="00A215E9" w:rsidRDefault="007A420E" w:rsidP="00A215E9">
      <w:pPr>
        <w:jc w:val="center"/>
        <w:rPr>
          <w:rStyle w:val="a3"/>
        </w:rPr>
      </w:pPr>
      <w:hyperlink r:id="rId8" w:history="1">
        <w:r w:rsidR="00A215E9">
          <w:rPr>
            <w:rStyle w:val="a3"/>
            <w:rFonts w:ascii="HGPｺﾞｼｯｸE" w:eastAsia="HGPｺﾞｼｯｸE" w:hAnsi="HGPｺﾞｼｯｸE" w:hint="eastAsia"/>
            <w:sz w:val="32"/>
            <w:szCs w:val="32"/>
          </w:rPr>
          <w:t>http://sagamiwan.seabornia.org</w:t>
        </w:r>
      </w:hyperlink>
    </w:p>
    <w:p w:rsidR="00BC670A" w:rsidRPr="00BC670A" w:rsidRDefault="00A215E9" w:rsidP="00BC670A">
      <w:pPr>
        <w:jc w:val="center"/>
        <w:rPr>
          <w:rFonts w:ascii="HGPｺﾞｼｯｸE" w:eastAsia="HGPｺﾞｼｯｸE" w:hAnsi="HGPｺﾞｼｯｸE"/>
          <w:sz w:val="22"/>
        </w:rPr>
      </w:pPr>
      <w:r>
        <w:rPr>
          <w:rStyle w:val="a3"/>
          <w:rFonts w:ascii="HGPｺﾞｼｯｸE" w:eastAsia="HGPｺﾞｼｯｸE" w:hAnsi="HGPｺﾞｼｯｸE" w:hint="eastAsia"/>
          <w:color w:val="auto"/>
          <w:sz w:val="32"/>
          <w:szCs w:val="32"/>
          <w:u w:val="none"/>
        </w:rPr>
        <w:t>＜大会メールアドレス＞</w:t>
      </w:r>
    </w:p>
    <w:p w:rsidR="00A215E9" w:rsidRDefault="007A420E" w:rsidP="00BC670A">
      <w:pPr>
        <w:ind w:leftChars="100" w:left="210"/>
        <w:jc w:val="center"/>
        <w:rPr>
          <w:rFonts w:ascii="HGPｺﾞｼｯｸE" w:eastAsia="HGPｺﾞｼｯｸE" w:hAnsi="HGPｺﾞｼｯｸE"/>
          <w:sz w:val="32"/>
          <w:szCs w:val="32"/>
        </w:rPr>
      </w:pPr>
      <w:hyperlink r:id="rId9" w:history="1">
        <w:r w:rsidR="00A215E9">
          <w:rPr>
            <w:rStyle w:val="a3"/>
            <w:rFonts w:ascii="HGPｺﾞｼｯｸE" w:eastAsia="HGPｺﾞｼｯｸE" w:hAnsi="HGPｺﾞｼｯｸE" w:hint="eastAsia"/>
            <w:sz w:val="32"/>
            <w:szCs w:val="32"/>
          </w:rPr>
          <w:t>sagamiwan@seabornia.org</w:t>
        </w:r>
      </w:hyperlink>
    </w:p>
    <w:p w:rsidR="00A215E9" w:rsidRDefault="00A215E9" w:rsidP="00A215E9">
      <w:pPr>
        <w:ind w:leftChars="100" w:left="210"/>
        <w:jc w:val="center"/>
        <w:rPr>
          <w:rFonts w:ascii="HGPｺﾞｼｯｸE" w:eastAsia="HGPｺﾞｼｯｸE" w:hAnsi="HGPｺﾞｼｯｸE"/>
          <w:sz w:val="32"/>
          <w:szCs w:val="32"/>
        </w:rPr>
      </w:pPr>
      <w:r>
        <w:rPr>
          <w:rFonts w:ascii="HGPｺﾞｼｯｸE" w:eastAsia="HGPｺﾞｼｯｸE" w:hAnsi="HGPｺﾞｼｯｸE" w:hint="eastAsia"/>
          <w:sz w:val="32"/>
          <w:szCs w:val="32"/>
        </w:rPr>
        <w:t>＜緊急用本部艇電話番号＞</w:t>
      </w:r>
    </w:p>
    <w:p w:rsidR="00A215E9" w:rsidRPr="006C4EDD" w:rsidRDefault="00A215E9" w:rsidP="00A215E9">
      <w:pPr>
        <w:ind w:leftChars="100" w:left="210"/>
        <w:jc w:val="center"/>
        <w:rPr>
          <w:rFonts w:ascii="HGPｺﾞｼｯｸE" w:eastAsia="HGPｺﾞｼｯｸE" w:hAnsi="HGPｺﾞｼｯｸE"/>
          <w:sz w:val="32"/>
          <w:szCs w:val="32"/>
        </w:rPr>
      </w:pPr>
      <w:r w:rsidRPr="006C4EDD">
        <w:rPr>
          <w:rFonts w:ascii="HGPｺﾞｼｯｸE" w:eastAsia="HGPｺﾞｼｯｸE" w:hAnsi="HGPｺﾞｼｯｸE" w:hint="eastAsia"/>
          <w:sz w:val="32"/>
          <w:szCs w:val="32"/>
        </w:rPr>
        <w:t>TEL　090</w:t>
      </w:r>
      <w:r w:rsidR="00A17EF7" w:rsidRPr="006C4EDD">
        <w:rPr>
          <w:rFonts w:ascii="HGPｺﾞｼｯｸE" w:eastAsia="HGPｺﾞｼｯｸE" w:hAnsi="HGPｺﾞｼｯｸE" w:hint="eastAsia"/>
          <w:sz w:val="32"/>
          <w:szCs w:val="32"/>
        </w:rPr>
        <w:t>－</w:t>
      </w:r>
      <w:r w:rsidR="00D216D0">
        <w:rPr>
          <w:rFonts w:ascii="HGPｺﾞｼｯｸE" w:eastAsia="HGPｺﾞｼｯｸE" w:hAnsi="HGPｺﾞｼｯｸE" w:hint="eastAsia"/>
          <w:sz w:val="32"/>
          <w:szCs w:val="32"/>
        </w:rPr>
        <w:t>１８３６－２９１７</w:t>
      </w:r>
      <w:r w:rsidR="00A17EF7" w:rsidRPr="006C4EDD">
        <w:rPr>
          <w:rFonts w:ascii="HGPｺﾞｼｯｸE" w:eastAsia="HGPｺﾞｼｯｸE" w:hAnsi="HGPｺﾞｼｯｸE" w:hint="eastAsia"/>
          <w:sz w:val="32"/>
          <w:szCs w:val="32"/>
        </w:rPr>
        <w:t xml:space="preserve"> </w:t>
      </w:r>
      <w:r w:rsidR="00D216D0">
        <w:rPr>
          <w:rFonts w:ascii="HGPｺﾞｼｯｸE" w:eastAsia="HGPｺﾞｼｯｸE" w:hAnsi="HGPｺﾞｼｯｸE" w:hint="eastAsia"/>
          <w:sz w:val="32"/>
          <w:szCs w:val="32"/>
        </w:rPr>
        <w:t>（才藤</w:t>
      </w:r>
      <w:r w:rsidR="00A17EF7" w:rsidRPr="006C4EDD">
        <w:rPr>
          <w:rFonts w:ascii="HGPｺﾞｼｯｸE" w:eastAsia="HGPｺﾞｼｯｸE" w:hAnsi="HGPｺﾞｼｯｸE" w:hint="eastAsia"/>
          <w:sz w:val="32"/>
          <w:szCs w:val="32"/>
        </w:rPr>
        <w:t>）</w:t>
      </w:r>
    </w:p>
    <w:p w:rsidR="00A215E9" w:rsidRDefault="00A215E9" w:rsidP="00A215E9">
      <w:pPr>
        <w:ind w:leftChars="100" w:left="210"/>
        <w:jc w:val="center"/>
        <w:rPr>
          <w:rFonts w:ascii="HGPｺﾞｼｯｸE" w:eastAsia="HGPｺﾞｼｯｸE" w:hAnsi="HGPｺﾞｼｯｸE"/>
          <w:sz w:val="32"/>
          <w:szCs w:val="32"/>
        </w:rPr>
      </w:pPr>
      <w:r>
        <w:rPr>
          <w:rFonts w:ascii="HGPｺﾞｼｯｸE" w:eastAsia="HGPｺﾞｼｯｸE" w:hAnsi="HGPｺﾞｼｯｸE" w:hint="eastAsia"/>
          <w:sz w:val="32"/>
          <w:szCs w:val="32"/>
        </w:rPr>
        <w:t>＊緊急時以外はレース本部に連絡してください</w:t>
      </w:r>
    </w:p>
    <w:p w:rsidR="003D6736" w:rsidRPr="00A215E9" w:rsidRDefault="003D6736"/>
    <w:sectPr w:rsidR="003D6736" w:rsidRPr="00A215E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5E9"/>
    <w:rsid w:val="00057EE2"/>
    <w:rsid w:val="00145F46"/>
    <w:rsid w:val="00176F0B"/>
    <w:rsid w:val="003D6736"/>
    <w:rsid w:val="00424AAF"/>
    <w:rsid w:val="005926DE"/>
    <w:rsid w:val="00691E8A"/>
    <w:rsid w:val="006C4EDD"/>
    <w:rsid w:val="006F3812"/>
    <w:rsid w:val="00752258"/>
    <w:rsid w:val="00791517"/>
    <w:rsid w:val="007A420E"/>
    <w:rsid w:val="007C7D88"/>
    <w:rsid w:val="007D7185"/>
    <w:rsid w:val="00835F62"/>
    <w:rsid w:val="00A17EF7"/>
    <w:rsid w:val="00A215E9"/>
    <w:rsid w:val="00A3047A"/>
    <w:rsid w:val="00A75BEF"/>
    <w:rsid w:val="00AA29DA"/>
    <w:rsid w:val="00BC670A"/>
    <w:rsid w:val="00C437EA"/>
    <w:rsid w:val="00D216D0"/>
    <w:rsid w:val="00D50EA7"/>
    <w:rsid w:val="00DF450D"/>
    <w:rsid w:val="00E50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5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215E9"/>
    <w:rPr>
      <w:color w:val="0000FF" w:themeColor="hyperlink"/>
      <w:u w:val="single"/>
    </w:rPr>
  </w:style>
  <w:style w:type="paragraph" w:styleId="a4">
    <w:name w:val="Balloon Text"/>
    <w:basedOn w:val="a"/>
    <w:link w:val="a5"/>
    <w:uiPriority w:val="99"/>
    <w:semiHidden/>
    <w:unhideWhenUsed/>
    <w:rsid w:val="0075225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5225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5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215E9"/>
    <w:rPr>
      <w:color w:val="0000FF" w:themeColor="hyperlink"/>
      <w:u w:val="single"/>
    </w:rPr>
  </w:style>
  <w:style w:type="paragraph" w:styleId="a4">
    <w:name w:val="Balloon Text"/>
    <w:basedOn w:val="a"/>
    <w:link w:val="a5"/>
    <w:uiPriority w:val="99"/>
    <w:semiHidden/>
    <w:unhideWhenUsed/>
    <w:rsid w:val="0075225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522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00302">
      <w:bodyDiv w:val="1"/>
      <w:marLeft w:val="0"/>
      <w:marRight w:val="0"/>
      <w:marTop w:val="0"/>
      <w:marBottom w:val="0"/>
      <w:divBdr>
        <w:top w:val="none" w:sz="0" w:space="0" w:color="auto"/>
        <w:left w:val="none" w:sz="0" w:space="0" w:color="auto"/>
        <w:bottom w:val="none" w:sz="0" w:space="0" w:color="auto"/>
        <w:right w:val="none" w:sz="0" w:space="0" w:color="auto"/>
      </w:divBdr>
    </w:div>
    <w:div w:id="510098640">
      <w:bodyDiv w:val="1"/>
      <w:marLeft w:val="0"/>
      <w:marRight w:val="0"/>
      <w:marTop w:val="0"/>
      <w:marBottom w:val="0"/>
      <w:divBdr>
        <w:top w:val="none" w:sz="0" w:space="0" w:color="auto"/>
        <w:left w:val="none" w:sz="0" w:space="0" w:color="auto"/>
        <w:bottom w:val="none" w:sz="0" w:space="0" w:color="auto"/>
        <w:right w:val="none" w:sz="0" w:space="0" w:color="auto"/>
      </w:divBdr>
    </w:div>
    <w:div w:id="193666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amiwan.seabornia.org" TargetMode="External"/><Relationship Id="rId3" Type="http://schemas.microsoft.com/office/2007/relationships/stylesWithEffects" Target="stylesWithEffects.xml"/><Relationship Id="rId7" Type="http://schemas.openxmlformats.org/officeDocument/2006/relationships/hyperlink" Target="mailto:00&#12414;&#12391;&#12395;sagamiwan@seabornia.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gamiwan.seabornia.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gamiwan@seabornia.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7F6EA-8D4F-48EA-B92F-BE711C497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Pages>
  <Words>760</Words>
  <Characters>4337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20</cp:revision>
  <cp:lastPrinted>2021-07-09T01:49:00Z</cp:lastPrinted>
  <dcterms:created xsi:type="dcterms:W3CDTF">2021-07-09T01:50:00Z</dcterms:created>
  <dcterms:modified xsi:type="dcterms:W3CDTF">2022-07-05T00:54:00Z</dcterms:modified>
</cp:coreProperties>
</file>